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8E7F9" w14:textId="77777777" w:rsidR="007D4FD8" w:rsidRPr="00F8658B" w:rsidRDefault="007D4FD8" w:rsidP="00801B14">
      <w:pPr>
        <w:tabs>
          <w:tab w:val="left" w:pos="3795"/>
          <w:tab w:val="left" w:pos="8789"/>
        </w:tabs>
        <w:ind w:left="-142" w:right="4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Procedimiento </w:t>
      </w:r>
      <w:r w:rsidR="00AA3FBD"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para el</w:t>
      </w:r>
      <w:r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</w:t>
      </w:r>
      <w:r w:rsidR="006304E3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R</w:t>
      </w:r>
      <w:r w:rsidR="00DD1212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efrendo</w:t>
      </w:r>
      <w:r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</w:t>
      </w:r>
      <w:r w:rsidR="006304E3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A</w:t>
      </w:r>
      <w:r w:rsidR="00E839B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nual </w:t>
      </w:r>
      <w:r w:rsidR="0094020A"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de Actividades de Manejo Integral de Residuos de </w:t>
      </w:r>
      <w:r w:rsidR="00DD1212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Competencia Estatal</w:t>
      </w:r>
    </w:p>
    <w:p w14:paraId="09881AB2" w14:textId="77777777" w:rsidR="006B1D28" w:rsidRPr="00F8658B" w:rsidRDefault="006B1D28" w:rsidP="00801B14">
      <w:pPr>
        <w:tabs>
          <w:tab w:val="left" w:pos="3795"/>
          <w:tab w:val="left" w:pos="8789"/>
        </w:tabs>
        <w:ind w:left="-142" w:right="4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“Recolección</w:t>
      </w:r>
      <w:r w:rsidR="00E839B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y Transporte</w:t>
      </w:r>
      <w:r w:rsidRPr="00F8658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”</w:t>
      </w:r>
    </w:p>
    <w:p w14:paraId="4574CCF8" w14:textId="77777777" w:rsidR="007D4FD8" w:rsidRPr="00BC404D" w:rsidRDefault="007D4FD8" w:rsidP="00801B14">
      <w:pPr>
        <w:tabs>
          <w:tab w:val="left" w:pos="3795"/>
          <w:tab w:val="left" w:pos="8789"/>
        </w:tabs>
        <w:spacing w:after="0" w:line="240" w:lineRule="auto"/>
        <w:ind w:left="-142" w:right="49"/>
        <w:jc w:val="both"/>
        <w:rPr>
          <w:rFonts w:ascii="Arial" w:eastAsia="Times New Roman" w:hAnsi="Arial" w:cs="Arial"/>
          <w:b/>
          <w:lang w:val="es-ES" w:eastAsia="es-ES"/>
        </w:rPr>
      </w:pPr>
      <w:r w:rsidRPr="00BC404D">
        <w:rPr>
          <w:rFonts w:ascii="Arial" w:eastAsia="Times New Roman" w:hAnsi="Arial" w:cs="Arial"/>
          <w:b/>
          <w:lang w:val="es-ES" w:eastAsia="es-ES"/>
        </w:rPr>
        <w:t xml:space="preserve">Dependencia: </w:t>
      </w:r>
    </w:p>
    <w:p w14:paraId="2CE829AD" w14:textId="77777777" w:rsidR="007D4FD8" w:rsidRPr="00BC404D" w:rsidRDefault="00AD265E" w:rsidP="00801B14">
      <w:pPr>
        <w:tabs>
          <w:tab w:val="left" w:pos="3795"/>
          <w:tab w:val="left" w:pos="8789"/>
        </w:tabs>
        <w:spacing w:after="0" w:line="240" w:lineRule="auto"/>
        <w:ind w:left="-142" w:right="49"/>
        <w:jc w:val="both"/>
        <w:rPr>
          <w:rFonts w:ascii="Arial" w:eastAsia="Times New Roman" w:hAnsi="Arial" w:cs="Arial"/>
          <w:lang w:val="es-ES" w:eastAsia="es-ES"/>
        </w:rPr>
      </w:pPr>
      <w:r w:rsidRPr="00BC404D">
        <w:rPr>
          <w:rFonts w:ascii="Arial" w:eastAsia="Times New Roman" w:hAnsi="Arial" w:cs="Arial"/>
          <w:lang w:val="es-ES" w:eastAsia="es-ES"/>
        </w:rPr>
        <w:t>Secretaría de Ecología y Medio Ambiente</w:t>
      </w:r>
      <w:r w:rsidR="00E32EF1" w:rsidRPr="00BC404D">
        <w:rPr>
          <w:rFonts w:ascii="Arial" w:eastAsia="Times New Roman" w:hAnsi="Arial" w:cs="Arial"/>
          <w:lang w:val="es-ES" w:eastAsia="es-ES"/>
        </w:rPr>
        <w:t xml:space="preserve"> del Estado de Quintana Roo.</w:t>
      </w:r>
    </w:p>
    <w:p w14:paraId="619394AF" w14:textId="77777777" w:rsidR="007D4FD8" w:rsidRPr="00BC404D" w:rsidRDefault="007D4FD8" w:rsidP="00801B14">
      <w:pPr>
        <w:tabs>
          <w:tab w:val="left" w:pos="3795"/>
          <w:tab w:val="left" w:pos="8789"/>
        </w:tabs>
        <w:spacing w:after="0" w:line="240" w:lineRule="auto"/>
        <w:ind w:left="-142" w:right="49"/>
        <w:jc w:val="both"/>
        <w:rPr>
          <w:rFonts w:ascii="Arial" w:eastAsia="Times New Roman" w:hAnsi="Arial" w:cs="Arial"/>
          <w:b/>
          <w:lang w:val="es-ES" w:eastAsia="es-ES"/>
        </w:rPr>
      </w:pPr>
      <w:r w:rsidRPr="00BC404D">
        <w:rPr>
          <w:rFonts w:ascii="Arial" w:eastAsia="Times New Roman" w:hAnsi="Arial" w:cs="Arial"/>
          <w:b/>
          <w:lang w:val="es-ES" w:eastAsia="es-ES"/>
        </w:rPr>
        <w:t>Nombre del Trámite o servicio:</w:t>
      </w:r>
    </w:p>
    <w:p w14:paraId="75BBD84F" w14:textId="13FDEDA6" w:rsidR="00591D22" w:rsidRPr="00BC404D" w:rsidRDefault="00A253FB" w:rsidP="00801B14">
      <w:pPr>
        <w:tabs>
          <w:tab w:val="left" w:pos="3795"/>
          <w:tab w:val="left" w:pos="8789"/>
        </w:tabs>
        <w:spacing w:after="0" w:line="240" w:lineRule="auto"/>
        <w:ind w:left="-142" w:right="49"/>
        <w:jc w:val="both"/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Refrendo del </w:t>
      </w:r>
      <w:r w:rsidR="00967DF6" w:rsidRPr="00BC404D">
        <w:rPr>
          <w:rFonts w:ascii="Arial" w:eastAsia="Times New Roman" w:hAnsi="Arial" w:cs="Arial"/>
          <w:lang w:val="es-ES" w:eastAsia="es-ES"/>
        </w:rPr>
        <w:t xml:space="preserve">Registro de </w:t>
      </w:r>
      <w:r w:rsidR="0094020A" w:rsidRPr="00BC404D">
        <w:rPr>
          <w:rFonts w:ascii="Arial" w:eastAsia="Times New Roman" w:hAnsi="Arial" w:cs="Arial"/>
          <w:lang w:val="es-ES" w:eastAsia="es-ES"/>
        </w:rPr>
        <w:t>actividades de manejo integral</w:t>
      </w:r>
      <w:r w:rsidR="00BC404D" w:rsidRPr="00BC404D">
        <w:rPr>
          <w:rFonts w:ascii="Arial" w:eastAsia="Times New Roman" w:hAnsi="Arial" w:cs="Arial"/>
          <w:lang w:val="es-ES" w:eastAsia="es-ES"/>
        </w:rPr>
        <w:t xml:space="preserve"> de residuos de </w:t>
      </w:r>
      <w:r w:rsidR="00CD0D47">
        <w:rPr>
          <w:rFonts w:ascii="Arial" w:eastAsia="Times New Roman" w:hAnsi="Arial" w:cs="Arial"/>
          <w:lang w:val="es-ES" w:eastAsia="es-ES"/>
        </w:rPr>
        <w:t>competencia estatal</w:t>
      </w:r>
      <w:r w:rsidR="00BC404D" w:rsidRPr="00BC404D">
        <w:rPr>
          <w:rFonts w:ascii="Arial" w:eastAsia="Times New Roman" w:hAnsi="Arial" w:cs="Arial"/>
          <w:lang w:val="es-ES" w:eastAsia="es-ES"/>
        </w:rPr>
        <w:t>, “Recolección</w:t>
      </w:r>
      <w:r w:rsidR="00E839BB">
        <w:rPr>
          <w:rFonts w:ascii="Arial" w:eastAsia="Times New Roman" w:hAnsi="Arial" w:cs="Arial"/>
          <w:lang w:val="es-ES" w:eastAsia="es-ES"/>
        </w:rPr>
        <w:t xml:space="preserve"> y Transporte</w:t>
      </w:r>
      <w:r w:rsidR="00BC404D" w:rsidRPr="00BC404D">
        <w:rPr>
          <w:rFonts w:ascii="Arial" w:eastAsia="Times New Roman" w:hAnsi="Arial" w:cs="Arial"/>
          <w:lang w:val="es-ES" w:eastAsia="es-ES"/>
        </w:rPr>
        <w:t>”.</w:t>
      </w:r>
    </w:p>
    <w:p w14:paraId="42664DA1" w14:textId="77777777" w:rsidR="007D4FD8" w:rsidRPr="00752E36" w:rsidRDefault="007D4FD8" w:rsidP="00801B14">
      <w:pPr>
        <w:tabs>
          <w:tab w:val="left" w:pos="3795"/>
          <w:tab w:val="left" w:pos="8789"/>
        </w:tabs>
        <w:spacing w:after="0" w:line="240" w:lineRule="auto"/>
        <w:ind w:left="-142" w:right="673"/>
        <w:jc w:val="both"/>
        <w:rPr>
          <w:rFonts w:ascii="Arial" w:eastAsia="Times New Roman" w:hAnsi="Arial" w:cs="Arial"/>
          <w:b/>
          <w:lang w:val="es-ES" w:eastAsia="es-ES"/>
        </w:rPr>
      </w:pPr>
      <w:r w:rsidRPr="00752E36">
        <w:rPr>
          <w:rFonts w:ascii="Arial" w:eastAsia="Times New Roman" w:hAnsi="Arial" w:cs="Arial"/>
          <w:b/>
          <w:lang w:val="es-ES" w:eastAsia="es-ES"/>
        </w:rPr>
        <w:t>Unidad administrativa responsable del trámite o servicio:</w:t>
      </w:r>
    </w:p>
    <w:p w14:paraId="69BCE7F0" w14:textId="16D100E7" w:rsidR="00EB0743" w:rsidRDefault="00AD265E" w:rsidP="00EB0743">
      <w:pPr>
        <w:tabs>
          <w:tab w:val="left" w:pos="3795"/>
          <w:tab w:val="left" w:pos="8789"/>
        </w:tabs>
        <w:spacing w:after="0" w:line="240" w:lineRule="auto"/>
        <w:ind w:left="-142" w:right="673"/>
        <w:jc w:val="both"/>
        <w:rPr>
          <w:rFonts w:ascii="Arial" w:eastAsia="Times New Roman" w:hAnsi="Arial" w:cs="Arial"/>
          <w:lang w:val="es-ES" w:eastAsia="es-ES"/>
        </w:rPr>
      </w:pPr>
      <w:r w:rsidRPr="00752E36">
        <w:rPr>
          <w:rFonts w:ascii="Arial" w:eastAsia="Times New Roman" w:hAnsi="Arial" w:cs="Arial"/>
          <w:lang w:val="es-ES" w:eastAsia="es-ES"/>
        </w:rPr>
        <w:t xml:space="preserve">Dirección de Residuos </w:t>
      </w:r>
      <w:r w:rsidR="00825498">
        <w:rPr>
          <w:rFonts w:ascii="Arial" w:eastAsia="Times New Roman" w:hAnsi="Arial" w:cs="Arial"/>
          <w:lang w:val="es-ES" w:eastAsia="es-ES"/>
        </w:rPr>
        <w:t>de Manejo Especial</w:t>
      </w:r>
    </w:p>
    <w:p w14:paraId="0F1AC2D9" w14:textId="77777777" w:rsidR="00EB0743" w:rsidRDefault="00EB0743" w:rsidP="00EB0743">
      <w:pPr>
        <w:tabs>
          <w:tab w:val="left" w:pos="3795"/>
          <w:tab w:val="left" w:pos="8789"/>
        </w:tabs>
        <w:spacing w:after="0" w:line="240" w:lineRule="auto"/>
        <w:ind w:left="-142" w:right="673"/>
        <w:jc w:val="both"/>
        <w:rPr>
          <w:rFonts w:ascii="Arial" w:eastAsia="Times New Roman" w:hAnsi="Arial" w:cs="Arial"/>
          <w:lang w:val="es-ES" w:eastAsia="es-ES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6"/>
        <w:gridCol w:w="1099"/>
        <w:gridCol w:w="1092"/>
      </w:tblGrid>
      <w:tr w:rsidR="00DC7B8B" w:rsidRPr="00152869" w14:paraId="3E5B2FFE" w14:textId="77777777" w:rsidTr="008853BC">
        <w:tc>
          <w:tcPr>
            <w:tcW w:w="6706" w:type="dxa"/>
            <w:shd w:val="clear" w:color="auto" w:fill="BDD6EE"/>
          </w:tcPr>
          <w:p w14:paraId="10B1BE73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152869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99" w:type="dxa"/>
            <w:shd w:val="clear" w:color="auto" w:fill="BDD6EE"/>
          </w:tcPr>
          <w:p w14:paraId="0DE3FD6C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152869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1092" w:type="dxa"/>
            <w:shd w:val="clear" w:color="auto" w:fill="BDD6EE"/>
          </w:tcPr>
          <w:p w14:paraId="7E7DE22F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152869">
              <w:rPr>
                <w:rFonts w:ascii="Arial" w:hAnsi="Arial" w:cs="Arial"/>
                <w:b/>
              </w:rPr>
              <w:t>Digital</w:t>
            </w:r>
          </w:p>
        </w:tc>
      </w:tr>
      <w:tr w:rsidR="00DC7B8B" w:rsidRPr="00152869" w14:paraId="638E3CD5" w14:textId="77777777" w:rsidTr="008853BC">
        <w:trPr>
          <w:trHeight w:val="1507"/>
        </w:trPr>
        <w:tc>
          <w:tcPr>
            <w:tcW w:w="6706" w:type="dxa"/>
            <w:shd w:val="clear" w:color="auto" w:fill="auto"/>
          </w:tcPr>
          <w:p w14:paraId="4B4CF41F" w14:textId="77777777" w:rsidR="007B0A82" w:rsidRPr="00152869" w:rsidRDefault="00DC7B8B" w:rsidP="00DC7B8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152869">
              <w:rPr>
                <w:rFonts w:ascii="Arial" w:hAnsi="Arial" w:cs="Arial"/>
              </w:rPr>
              <w:t>Escrito en el que solicite el re</w:t>
            </w:r>
            <w:r w:rsidR="005371B1">
              <w:rPr>
                <w:rFonts w:ascii="Arial" w:hAnsi="Arial" w:cs="Arial"/>
              </w:rPr>
              <w:t>frendo del re</w:t>
            </w:r>
            <w:r w:rsidRPr="00152869">
              <w:rPr>
                <w:rFonts w:ascii="Arial" w:hAnsi="Arial" w:cs="Arial"/>
              </w:rPr>
              <w:t xml:space="preserve">gistro para la </w:t>
            </w:r>
            <w:r w:rsidRPr="00152869">
              <w:rPr>
                <w:rFonts w:ascii="Arial" w:hAnsi="Arial" w:cs="Arial"/>
                <w:b/>
                <w:u w:val="single"/>
              </w:rPr>
              <w:t>recolección y transporte de residuos de manejo especial</w:t>
            </w:r>
            <w:r w:rsidRPr="00152869">
              <w:rPr>
                <w:rFonts w:ascii="Arial" w:hAnsi="Arial" w:cs="Arial"/>
              </w:rPr>
              <w:t>, los interesados podrán descargar de la página WEB de la SEMA el formato del oficio de solicitud respectivo, dicho documento deberá se</w:t>
            </w:r>
            <w:r w:rsidR="007B0A82">
              <w:rPr>
                <w:rFonts w:ascii="Arial" w:hAnsi="Arial" w:cs="Arial"/>
              </w:rPr>
              <w:t>r original igual que las firmas.</w:t>
            </w:r>
          </w:p>
        </w:tc>
        <w:tc>
          <w:tcPr>
            <w:tcW w:w="1099" w:type="dxa"/>
            <w:shd w:val="clear" w:color="auto" w:fill="auto"/>
          </w:tcPr>
          <w:p w14:paraId="623E22B9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04C70EC5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DC7B8B" w:rsidRPr="00152869" w14:paraId="4D83D503" w14:textId="77777777" w:rsidTr="008853BC">
        <w:tc>
          <w:tcPr>
            <w:tcW w:w="6706" w:type="dxa"/>
            <w:shd w:val="clear" w:color="auto" w:fill="auto"/>
          </w:tcPr>
          <w:p w14:paraId="62C0AA18" w14:textId="77777777" w:rsidR="00DC7B8B" w:rsidRPr="00152869" w:rsidRDefault="00791300" w:rsidP="00DB5B31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</w:t>
            </w:r>
            <w:r w:rsidR="00CA134A" w:rsidRPr="00DF10C0">
              <w:rPr>
                <w:rFonts w:ascii="Arial" w:hAnsi="Arial" w:cs="Arial"/>
              </w:rPr>
              <w:t xml:space="preserve">Copia del </w:t>
            </w:r>
            <w:r w:rsidR="00CA134A">
              <w:rPr>
                <w:rFonts w:ascii="Arial" w:hAnsi="Arial" w:cs="Arial"/>
              </w:rPr>
              <w:t>CFDI</w:t>
            </w:r>
            <w:r w:rsidR="00DC7B8B" w:rsidRPr="00152869">
              <w:rPr>
                <w:rFonts w:ascii="Arial" w:hAnsi="Arial" w:cs="Arial"/>
              </w:rPr>
              <w:t xml:space="preserve"> de</w:t>
            </w:r>
            <w:r w:rsidR="00CA134A">
              <w:rPr>
                <w:rFonts w:ascii="Arial" w:hAnsi="Arial" w:cs="Arial"/>
              </w:rPr>
              <w:t>l</w:t>
            </w:r>
            <w:r w:rsidR="00DC7B8B" w:rsidRPr="00152869">
              <w:rPr>
                <w:rFonts w:ascii="Arial" w:hAnsi="Arial" w:cs="Arial"/>
              </w:rPr>
              <w:t xml:space="preserve"> pago de derechos ante la Secretaría de </w:t>
            </w:r>
            <w:r w:rsidR="00DB5B31">
              <w:rPr>
                <w:rFonts w:ascii="Arial" w:hAnsi="Arial" w:cs="Arial"/>
              </w:rPr>
              <w:t>Finanzas y Planeación</w:t>
            </w:r>
            <w:r w:rsidR="00DC7B8B" w:rsidRPr="00152869">
              <w:rPr>
                <w:rFonts w:ascii="Arial" w:hAnsi="Arial" w:cs="Arial"/>
              </w:rPr>
              <w:t xml:space="preserve"> del Gobierno del Estado de Quintana Roo.</w:t>
            </w:r>
          </w:p>
        </w:tc>
        <w:tc>
          <w:tcPr>
            <w:tcW w:w="1099" w:type="dxa"/>
            <w:shd w:val="clear" w:color="auto" w:fill="auto"/>
          </w:tcPr>
          <w:p w14:paraId="144A3815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7E563D8A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DC7B8B" w:rsidRPr="00152869" w14:paraId="4CE0A178" w14:textId="77777777" w:rsidTr="008853BC">
        <w:tc>
          <w:tcPr>
            <w:tcW w:w="6706" w:type="dxa"/>
            <w:shd w:val="clear" w:color="auto" w:fill="auto"/>
          </w:tcPr>
          <w:p w14:paraId="558FB3EC" w14:textId="77777777" w:rsidR="00DC7B8B" w:rsidRPr="00152869" w:rsidRDefault="00791300" w:rsidP="00DC7B8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3.- </w:t>
            </w:r>
            <w:r w:rsidR="009D08D4" w:rsidRPr="00677191">
              <w:rPr>
                <w:rFonts w:ascii="Arial" w:hAnsi="Arial" w:cs="Arial"/>
              </w:rPr>
              <w:t>Copia de identificación oficial: (INE, Pasaporte, Cédula profesional)</w:t>
            </w:r>
            <w:r w:rsidR="009D08D4">
              <w:rPr>
                <w:rFonts w:ascii="Arial" w:hAnsi="Arial" w:cs="Arial"/>
              </w:rPr>
              <w:t xml:space="preserve"> para personas morales (</w:t>
            </w:r>
            <w:r w:rsidR="009D08D4" w:rsidRPr="00677191">
              <w:rPr>
                <w:rFonts w:ascii="Arial" w:hAnsi="Arial" w:cs="Arial"/>
              </w:rPr>
              <w:t>representante o apoderado legal</w:t>
            </w:r>
            <w:r w:rsidR="009D08D4">
              <w:rPr>
                <w:rFonts w:ascii="Arial" w:hAnsi="Arial" w:cs="Arial"/>
              </w:rPr>
              <w:t>) y para personas físicas (promovente)</w:t>
            </w:r>
          </w:p>
        </w:tc>
        <w:tc>
          <w:tcPr>
            <w:tcW w:w="1099" w:type="dxa"/>
            <w:shd w:val="clear" w:color="auto" w:fill="auto"/>
          </w:tcPr>
          <w:p w14:paraId="04F64ACA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shd w:val="clear" w:color="auto" w:fill="auto"/>
          </w:tcPr>
          <w:p w14:paraId="779FE9FE" w14:textId="77777777" w:rsidR="00DC7B8B" w:rsidRPr="00152869" w:rsidRDefault="00DC7B8B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86516C" w:rsidRPr="00152869" w14:paraId="3F4BEDC7" w14:textId="77777777" w:rsidTr="008853BC">
        <w:tc>
          <w:tcPr>
            <w:tcW w:w="6706" w:type="dxa"/>
            <w:shd w:val="clear" w:color="auto" w:fill="auto"/>
          </w:tcPr>
          <w:p w14:paraId="609F5D85" w14:textId="77777777" w:rsidR="0086516C" w:rsidRPr="00152869" w:rsidRDefault="00C57B2F" w:rsidP="007B0A82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6516C">
              <w:rPr>
                <w:rFonts w:ascii="Arial" w:hAnsi="Arial" w:cs="Arial"/>
              </w:rPr>
              <w:t xml:space="preserve">.- </w:t>
            </w:r>
            <w:r w:rsidR="007B0A82" w:rsidRPr="00152869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99" w:type="dxa"/>
            <w:shd w:val="clear" w:color="auto" w:fill="auto"/>
          </w:tcPr>
          <w:p w14:paraId="5CD3AADB" w14:textId="77777777" w:rsidR="0086516C" w:rsidRPr="00152869" w:rsidRDefault="007B1831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3F4E70D8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86516C" w:rsidRPr="00152869" w14:paraId="55022A21" w14:textId="77777777" w:rsidTr="008853BC">
        <w:tc>
          <w:tcPr>
            <w:tcW w:w="6706" w:type="dxa"/>
            <w:shd w:val="clear" w:color="auto" w:fill="auto"/>
          </w:tcPr>
          <w:p w14:paraId="5EEDC6EE" w14:textId="395F8658" w:rsidR="0086516C" w:rsidRPr="00152869" w:rsidRDefault="00C57B2F" w:rsidP="007B0A8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86516C">
              <w:rPr>
                <w:rFonts w:ascii="Arial" w:hAnsi="Arial" w:cs="Arial"/>
              </w:rPr>
              <w:t xml:space="preserve">.- </w:t>
            </w:r>
            <w:r w:rsidR="00825498">
              <w:rPr>
                <w:rFonts w:ascii="Arial" w:hAnsi="Arial" w:cs="Arial"/>
              </w:rPr>
              <w:t>Documento que acredite la r</w:t>
            </w:r>
            <w:r w:rsidR="007B0A82" w:rsidRPr="00152869">
              <w:rPr>
                <w:rFonts w:ascii="Arial" w:hAnsi="Arial" w:cs="Arial"/>
              </w:rPr>
              <w:t>elación laboral vigente de la empresa registrada o autorizada que brinde el servicio de destino final de los residuos con el solicitante.</w:t>
            </w:r>
          </w:p>
        </w:tc>
        <w:tc>
          <w:tcPr>
            <w:tcW w:w="1099" w:type="dxa"/>
            <w:shd w:val="clear" w:color="auto" w:fill="auto"/>
          </w:tcPr>
          <w:p w14:paraId="62F577EB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7E065BF1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86516C" w:rsidRPr="00152869" w14:paraId="2F6FF9F5" w14:textId="77777777" w:rsidTr="008853BC">
        <w:tc>
          <w:tcPr>
            <w:tcW w:w="6706" w:type="dxa"/>
            <w:shd w:val="clear" w:color="auto" w:fill="auto"/>
          </w:tcPr>
          <w:p w14:paraId="4F171E50" w14:textId="77777777" w:rsidR="0086516C" w:rsidRPr="00152869" w:rsidRDefault="00C57B2F" w:rsidP="00DC7B8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86516C">
              <w:rPr>
                <w:rFonts w:ascii="Arial" w:hAnsi="Arial" w:cs="Arial"/>
              </w:rPr>
              <w:t xml:space="preserve">.- </w:t>
            </w:r>
            <w:r w:rsidR="007B0A82" w:rsidRPr="00152869">
              <w:rPr>
                <w:rFonts w:ascii="Arial" w:hAnsi="Arial" w:cs="Arial"/>
                <w:lang w:eastAsia="es-ES"/>
              </w:rPr>
              <w:t>Bitácora Anual de Manejo de Residuos, dicha bitácora podrá ser descargada de la página de la SEMA para su llenado</w:t>
            </w:r>
            <w:r w:rsidR="007B0A82">
              <w:rPr>
                <w:rFonts w:ascii="Arial" w:hAnsi="Arial" w:cs="Arial"/>
                <w:lang w:eastAsia="es-ES"/>
              </w:rPr>
              <w:t>.</w:t>
            </w:r>
            <w:r w:rsidR="008853BC">
              <w:rPr>
                <w:rFonts w:ascii="Arial" w:hAnsi="Arial" w:cs="Arial"/>
                <w:lang w:eastAsia="es-ES"/>
              </w:rPr>
              <w:t xml:space="preserve"> </w:t>
            </w:r>
            <w:r w:rsidR="008853BC" w:rsidRPr="008853BC">
              <w:rPr>
                <w:rFonts w:ascii="Arial" w:hAnsi="Arial" w:cs="Arial"/>
                <w:lang w:eastAsia="es-ES"/>
              </w:rPr>
              <w:t xml:space="preserve">Formato </w:t>
            </w:r>
            <w:proofErr w:type="spellStart"/>
            <w:r w:rsidR="008853BC" w:rsidRPr="008853BC">
              <w:rPr>
                <w:rFonts w:ascii="Arial" w:hAnsi="Arial" w:cs="Arial"/>
                <w:lang w:eastAsia="es-ES"/>
              </w:rPr>
              <w:t>excell</w:t>
            </w:r>
            <w:proofErr w:type="spellEnd"/>
          </w:p>
        </w:tc>
        <w:tc>
          <w:tcPr>
            <w:tcW w:w="1099" w:type="dxa"/>
            <w:shd w:val="clear" w:color="auto" w:fill="auto"/>
          </w:tcPr>
          <w:p w14:paraId="44F2B33C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2DD2EC46" w14:textId="77777777" w:rsidR="0086516C" w:rsidRDefault="0086516C" w:rsidP="00152869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 w:rsidRPr="00F2631B">
              <w:rPr>
                <w:noProof/>
                <w:lang w:eastAsia="es-MX"/>
              </w:rPr>
              <w:t>X</w:t>
            </w:r>
          </w:p>
          <w:p w14:paraId="0FBF0D5A" w14:textId="77777777" w:rsidR="008853BC" w:rsidRPr="00152869" w:rsidRDefault="008853B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w:t>Formato excell</w:t>
            </w:r>
          </w:p>
        </w:tc>
      </w:tr>
      <w:tr w:rsidR="0086516C" w:rsidRPr="00152869" w14:paraId="09C1B226" w14:textId="77777777" w:rsidTr="008853BC">
        <w:tc>
          <w:tcPr>
            <w:tcW w:w="6706" w:type="dxa"/>
            <w:shd w:val="clear" w:color="auto" w:fill="auto"/>
          </w:tcPr>
          <w:p w14:paraId="75D4F1AF" w14:textId="77777777" w:rsidR="0086516C" w:rsidRPr="00152869" w:rsidRDefault="00C57B2F" w:rsidP="007B0A8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s-ES"/>
              </w:rPr>
              <w:t>7</w:t>
            </w:r>
            <w:r w:rsidR="0086516C">
              <w:rPr>
                <w:rFonts w:ascii="Arial" w:hAnsi="Arial" w:cs="Arial"/>
                <w:lang w:eastAsia="es-ES"/>
              </w:rPr>
              <w:t xml:space="preserve">.- </w:t>
            </w:r>
            <w:r w:rsidR="007B0A82">
              <w:rPr>
                <w:rFonts w:ascii="Arial" w:hAnsi="Arial" w:cs="Arial"/>
                <w:lang w:eastAsia="es-ES"/>
              </w:rPr>
              <w:t>Remitir ejemplos de los manifiestos de los residuos entregados de acuerdo al periodo a reportar.</w:t>
            </w:r>
          </w:p>
        </w:tc>
        <w:tc>
          <w:tcPr>
            <w:tcW w:w="1099" w:type="dxa"/>
            <w:shd w:val="clear" w:color="auto" w:fill="auto"/>
          </w:tcPr>
          <w:p w14:paraId="0548C3EF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539156F4" w14:textId="77777777" w:rsidR="0086516C" w:rsidRPr="00152869" w:rsidRDefault="0086516C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CD0D47" w:rsidRPr="00152869" w14:paraId="2E24DEB8" w14:textId="77777777" w:rsidTr="008853BC">
        <w:tc>
          <w:tcPr>
            <w:tcW w:w="6706" w:type="dxa"/>
            <w:shd w:val="clear" w:color="auto" w:fill="auto"/>
          </w:tcPr>
          <w:p w14:paraId="66DC17AC" w14:textId="77777777" w:rsidR="00CD0D47" w:rsidRPr="00152869" w:rsidRDefault="00C57B2F" w:rsidP="00DC7B8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s-MX"/>
              </w:rPr>
              <w:t>8</w:t>
            </w:r>
            <w:r w:rsidR="00CD0D47">
              <w:rPr>
                <w:rFonts w:ascii="Arial" w:hAnsi="Arial" w:cs="Arial"/>
                <w:lang w:eastAsia="es-MX"/>
              </w:rPr>
              <w:t xml:space="preserve">.- Copia de la factura endosada que acredite la legal posesión del vehículo o contrato de arrendamiento, carta compra-venta y/o </w:t>
            </w:r>
            <w:r w:rsidR="00CD0D47">
              <w:rPr>
                <w:rFonts w:ascii="Arial" w:hAnsi="Arial" w:cs="Arial"/>
                <w:lang w:eastAsia="es-MX"/>
              </w:rPr>
              <w:lastRenderedPageBreak/>
              <w:t xml:space="preserve">contrato de comodato </w:t>
            </w:r>
            <w:r w:rsidR="00CD0D47" w:rsidRPr="004C1070">
              <w:rPr>
                <w:rFonts w:ascii="Arial" w:hAnsi="Arial" w:cs="Arial"/>
                <w:b/>
                <w:lang w:eastAsia="es-MX"/>
              </w:rPr>
              <w:t>(solo aplicara en el caso de que se registre un nuevo vehículo).</w:t>
            </w:r>
          </w:p>
        </w:tc>
        <w:tc>
          <w:tcPr>
            <w:tcW w:w="1099" w:type="dxa"/>
            <w:shd w:val="clear" w:color="auto" w:fill="auto"/>
          </w:tcPr>
          <w:p w14:paraId="24850058" w14:textId="77777777" w:rsidR="00CD0D47" w:rsidRPr="00152869" w:rsidRDefault="00CD0D47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w:lastRenderedPageBreak/>
              <w:t>X</w:t>
            </w:r>
          </w:p>
        </w:tc>
        <w:tc>
          <w:tcPr>
            <w:tcW w:w="1092" w:type="dxa"/>
            <w:shd w:val="clear" w:color="auto" w:fill="auto"/>
          </w:tcPr>
          <w:p w14:paraId="1D6B0829" w14:textId="77777777" w:rsidR="00CD0D47" w:rsidRPr="00152869" w:rsidRDefault="00CD0D47" w:rsidP="00152869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w:t xml:space="preserve">      X</w:t>
            </w:r>
          </w:p>
        </w:tc>
      </w:tr>
      <w:tr w:rsidR="00CD0D47" w:rsidRPr="00152869" w14:paraId="3F40A33F" w14:textId="77777777" w:rsidTr="008853BC">
        <w:tc>
          <w:tcPr>
            <w:tcW w:w="6706" w:type="dxa"/>
            <w:shd w:val="clear" w:color="auto" w:fill="auto"/>
          </w:tcPr>
          <w:p w14:paraId="5780F9CE" w14:textId="77777777" w:rsidR="00CD0D47" w:rsidRPr="00733A6D" w:rsidRDefault="00C57B2F" w:rsidP="00733A6D">
            <w:pPr>
              <w:tabs>
                <w:tab w:val="left" w:pos="3795"/>
              </w:tabs>
              <w:spacing w:after="0" w:line="240" w:lineRule="auto"/>
              <w:jc w:val="both"/>
              <w:rPr>
                <w:rFonts w:ascii="ArialNarrow" w:hAnsi="ArialNarrow" w:cs="ArialNarrow"/>
                <w:lang w:eastAsia="es-MX"/>
              </w:rPr>
            </w:pPr>
            <w:r>
              <w:rPr>
                <w:rFonts w:ascii="ArialNarrow" w:hAnsi="ArialNarrow" w:cs="ArialNarrow"/>
                <w:lang w:eastAsia="es-MX"/>
              </w:rPr>
              <w:t>9</w:t>
            </w:r>
            <w:r w:rsidR="00CD0D47">
              <w:rPr>
                <w:rFonts w:ascii="ArialNarrow" w:hAnsi="ArialNarrow" w:cs="ArialNarrow"/>
                <w:lang w:eastAsia="es-MX"/>
              </w:rPr>
              <w:t xml:space="preserve">.- </w:t>
            </w:r>
            <w:r w:rsidR="00CD0D47" w:rsidRPr="00733A6D">
              <w:rPr>
                <w:rFonts w:ascii="ArialNarrow" w:hAnsi="ArialNarrow" w:cs="ArialNarrow"/>
                <w:lang w:eastAsia="es-MX"/>
              </w:rPr>
              <w:t>Describir las características de compatibilidad de transporte</w:t>
            </w:r>
            <w:r w:rsidR="00CD0D47">
              <w:rPr>
                <w:rFonts w:ascii="ArialNarrow" w:hAnsi="ArialNarrow" w:cs="ArialNarrow"/>
                <w:lang w:eastAsia="es-MX"/>
              </w:rPr>
              <w:t>:</w:t>
            </w:r>
          </w:p>
          <w:p w14:paraId="09FC4030" w14:textId="77777777" w:rsidR="00CD0D47" w:rsidRPr="004C1070" w:rsidRDefault="00CD0D47" w:rsidP="00733A6D">
            <w:pPr>
              <w:pStyle w:val="Sinespaciado"/>
              <w:numPr>
                <w:ilvl w:val="0"/>
                <w:numId w:val="26"/>
              </w:numPr>
              <w:ind w:right="170"/>
              <w:jc w:val="both"/>
              <w:rPr>
                <w:rFonts w:ascii="Arial" w:hAnsi="Arial" w:cs="Arial"/>
              </w:rPr>
            </w:pPr>
            <w:r w:rsidRPr="00733A6D">
              <w:rPr>
                <w:rFonts w:ascii="Arial" w:hAnsi="Arial" w:cs="Arial"/>
                <w:lang w:eastAsia="es-MX"/>
              </w:rPr>
              <w:t>Describir las condiciones y características del transporte así como la descripción de las adecuaciones y las medidas de seguridad que se llevan a cabo para una recolección adecuada de acuerdo con los tipos de residuos que se manejen.</w:t>
            </w:r>
            <w:r w:rsidR="004C1070" w:rsidRPr="004C1070">
              <w:rPr>
                <w:rFonts w:ascii="Arial" w:hAnsi="Arial" w:cs="Arial"/>
                <w:b/>
                <w:lang w:eastAsia="es-MX"/>
              </w:rPr>
              <w:t xml:space="preserve"> (solo aplicara en el caso de que se registre un nuevo vehículo).</w:t>
            </w:r>
          </w:p>
          <w:p w14:paraId="2D371794" w14:textId="77777777" w:rsidR="004C1070" w:rsidRDefault="004C1070" w:rsidP="00733A6D">
            <w:pPr>
              <w:pStyle w:val="Sinespaciado"/>
              <w:numPr>
                <w:ilvl w:val="0"/>
                <w:numId w:val="26"/>
              </w:numPr>
              <w:ind w:right="170"/>
              <w:jc w:val="both"/>
              <w:rPr>
                <w:rFonts w:ascii="Arial" w:hAnsi="Arial" w:cs="Arial"/>
              </w:rPr>
            </w:pPr>
            <w:r w:rsidRPr="004C1070">
              <w:rPr>
                <w:rFonts w:ascii="Arial" w:hAnsi="Arial" w:cs="Arial"/>
                <w:lang w:eastAsia="es-MX"/>
              </w:rPr>
              <w:t>Imágenes de las unidades, enfrente, de lado y detrás.</w:t>
            </w:r>
            <w:r>
              <w:rPr>
                <w:rFonts w:ascii="Arial" w:hAnsi="Arial" w:cs="Arial"/>
                <w:b/>
                <w:lang w:eastAsia="es-MX"/>
              </w:rPr>
              <w:t xml:space="preserve"> (solo aplicará en caso de que se registre una nueva unidad).</w:t>
            </w:r>
          </w:p>
          <w:p w14:paraId="35904DB3" w14:textId="77777777" w:rsidR="00C57B2F" w:rsidRPr="00733A6D" w:rsidRDefault="00C57B2F" w:rsidP="00C57B2F">
            <w:pPr>
              <w:pStyle w:val="Sinespaciado"/>
              <w:ind w:left="1080" w:right="170"/>
              <w:jc w:val="both"/>
              <w:rPr>
                <w:rFonts w:ascii="Arial" w:hAnsi="Arial" w:cs="Arial"/>
              </w:rPr>
            </w:pPr>
          </w:p>
          <w:p w14:paraId="7C01AA0F" w14:textId="77777777" w:rsidR="00C57B2F" w:rsidRPr="00733A6D" w:rsidRDefault="00C57B2F" w:rsidP="00C57B2F">
            <w:pPr>
              <w:pStyle w:val="Sinespaciado"/>
              <w:numPr>
                <w:ilvl w:val="0"/>
                <w:numId w:val="26"/>
              </w:numPr>
              <w:ind w:right="170"/>
              <w:jc w:val="both"/>
              <w:rPr>
                <w:rFonts w:ascii="Arial" w:hAnsi="Arial" w:cs="Arial"/>
                <w:lang w:eastAsia="es-MX"/>
              </w:rPr>
            </w:pPr>
            <w:r w:rsidRPr="00733A6D">
              <w:rPr>
                <w:rFonts w:ascii="Arial" w:hAnsi="Arial" w:cs="Arial"/>
                <w:lang w:eastAsia="es-MX"/>
              </w:rPr>
              <w:t>Se deberá de anexar la información de cada unidad que se registre de acuerdo con el siguiente cuadro:</w:t>
            </w:r>
          </w:p>
          <w:p w14:paraId="66E60013" w14:textId="77777777" w:rsidR="00CD0D47" w:rsidRPr="00152869" w:rsidRDefault="00C57B2F" w:rsidP="00C57B2F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MX"/>
              </w:rPr>
              <w:t xml:space="preserve">               </w:t>
            </w:r>
            <w:r>
              <w:rPr>
                <w:rFonts w:ascii="Arial" w:hAnsi="Arial" w:cs="Arial"/>
                <w:noProof/>
                <w:lang w:eastAsia="es-MX"/>
              </w:rPr>
              <w:drawing>
                <wp:inline distT="0" distB="0" distL="0" distR="0" wp14:anchorId="1C70B6DD" wp14:editId="2B240C3C">
                  <wp:extent cx="3381375" cy="440055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ua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375" cy="44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shd w:val="clear" w:color="auto" w:fill="auto"/>
          </w:tcPr>
          <w:p w14:paraId="209DD835" w14:textId="77777777" w:rsidR="00CD0D47" w:rsidRDefault="00CD0D47" w:rsidP="00733A6D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 w:rsidRPr="00F2631B">
              <w:rPr>
                <w:noProof/>
                <w:lang w:eastAsia="es-MX"/>
              </w:rPr>
              <w:t>X</w:t>
            </w:r>
          </w:p>
          <w:p w14:paraId="627C3408" w14:textId="77777777" w:rsidR="00C57B2F" w:rsidRDefault="00C57B2F" w:rsidP="00733A6D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  <w:p w14:paraId="51E4FB62" w14:textId="77777777" w:rsidR="00C57B2F" w:rsidRDefault="00C57B2F" w:rsidP="00733A6D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  <w:p w14:paraId="588CCEB1" w14:textId="77777777" w:rsidR="00C57B2F" w:rsidRDefault="00C57B2F" w:rsidP="00733A6D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  <w:p w14:paraId="2CE25250" w14:textId="77777777" w:rsidR="00C57B2F" w:rsidRDefault="00C57B2F" w:rsidP="00733A6D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  <w:p w14:paraId="017CA421" w14:textId="77777777" w:rsidR="00C57B2F" w:rsidRPr="00152869" w:rsidRDefault="00C57B2F" w:rsidP="00733A6D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25B12A08" w14:textId="77777777" w:rsidR="00CD0D47" w:rsidRDefault="00CD0D47" w:rsidP="00C57B2F">
            <w:pPr>
              <w:tabs>
                <w:tab w:val="left" w:pos="3795"/>
              </w:tabs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 xml:space="preserve">      </w:t>
            </w:r>
            <w:r w:rsidRPr="00F2631B">
              <w:rPr>
                <w:noProof/>
                <w:lang w:eastAsia="es-MX"/>
              </w:rPr>
              <w:t>X</w:t>
            </w:r>
          </w:p>
          <w:p w14:paraId="18A6368C" w14:textId="77777777" w:rsidR="00C57B2F" w:rsidRDefault="00C57B2F" w:rsidP="00C57B2F">
            <w:pPr>
              <w:tabs>
                <w:tab w:val="left" w:pos="3795"/>
              </w:tabs>
              <w:rPr>
                <w:noProof/>
                <w:lang w:eastAsia="es-MX"/>
              </w:rPr>
            </w:pPr>
          </w:p>
          <w:p w14:paraId="3B875C55" w14:textId="77777777" w:rsidR="00C57B2F" w:rsidRDefault="00C57B2F" w:rsidP="00C57B2F">
            <w:pPr>
              <w:tabs>
                <w:tab w:val="left" w:pos="3795"/>
              </w:tabs>
              <w:rPr>
                <w:noProof/>
                <w:lang w:eastAsia="es-MX"/>
              </w:rPr>
            </w:pPr>
          </w:p>
          <w:p w14:paraId="52EE054D" w14:textId="77777777" w:rsidR="00C57B2F" w:rsidRDefault="00C57B2F" w:rsidP="00C57B2F">
            <w:pPr>
              <w:tabs>
                <w:tab w:val="left" w:pos="3795"/>
              </w:tabs>
              <w:rPr>
                <w:noProof/>
                <w:lang w:eastAsia="es-MX"/>
              </w:rPr>
            </w:pPr>
          </w:p>
          <w:p w14:paraId="104E4A05" w14:textId="77777777" w:rsidR="00C57B2F" w:rsidRDefault="00C57B2F" w:rsidP="00C57B2F">
            <w:pPr>
              <w:tabs>
                <w:tab w:val="left" w:pos="3795"/>
              </w:tabs>
              <w:rPr>
                <w:noProof/>
                <w:lang w:eastAsia="es-MX"/>
              </w:rPr>
            </w:pPr>
          </w:p>
          <w:p w14:paraId="267A5CA3" w14:textId="77777777" w:rsidR="00C57B2F" w:rsidRPr="00152869" w:rsidRDefault="00C57B2F" w:rsidP="00C57B2F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w:t xml:space="preserve">       X</w:t>
            </w:r>
          </w:p>
        </w:tc>
      </w:tr>
    </w:tbl>
    <w:p w14:paraId="2DC36D0C" w14:textId="77777777" w:rsidR="00EB0743" w:rsidRDefault="00EB0743" w:rsidP="00EB0743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3D3B31F0" w14:textId="77777777" w:rsidR="002E3A0A" w:rsidRDefault="002E3A0A" w:rsidP="002E3A0A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3A6FB4">
        <w:rPr>
          <w:rFonts w:ascii="Arial" w:hAnsi="Arial" w:cs="Arial"/>
          <w:i/>
          <w:lang w:val="es-ES_tradnl"/>
        </w:rPr>
        <w:t>La secretaría, además de los requisitos ya descritos, podrá solicitar la información que considere necesaria con base en lo establecid</w:t>
      </w:r>
      <w:r w:rsidR="006E2DD2">
        <w:rPr>
          <w:rFonts w:ascii="Arial" w:hAnsi="Arial" w:cs="Arial"/>
          <w:i/>
          <w:lang w:val="es-ES_tradnl"/>
        </w:rPr>
        <w:t>o en la Ley para la Prevención,</w:t>
      </w:r>
      <w:r w:rsidRPr="003A6FB4">
        <w:rPr>
          <w:rFonts w:ascii="Arial" w:hAnsi="Arial" w:cs="Arial"/>
          <w:i/>
          <w:lang w:val="es-ES_tradnl"/>
        </w:rPr>
        <w:t xml:space="preserve"> la Gestión Integral </w:t>
      </w:r>
      <w:r w:rsidR="006E2DD2">
        <w:rPr>
          <w:rFonts w:ascii="Arial" w:hAnsi="Arial" w:cs="Arial"/>
          <w:i/>
          <w:lang w:val="es-ES_tradnl"/>
        </w:rPr>
        <w:t xml:space="preserve">y Economía Circular </w:t>
      </w:r>
      <w:r w:rsidRPr="003A6FB4">
        <w:rPr>
          <w:rFonts w:ascii="Arial" w:hAnsi="Arial" w:cs="Arial"/>
          <w:i/>
          <w:lang w:val="es-ES_tradnl"/>
        </w:rPr>
        <w:t>de Residuos del Estado de Quintana Roo y su Reglamento.</w:t>
      </w:r>
    </w:p>
    <w:p w14:paraId="22F79018" w14:textId="77777777" w:rsidR="00791300" w:rsidRDefault="00791300" w:rsidP="002E3A0A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lang w:eastAsia="es-ES"/>
        </w:rPr>
      </w:pPr>
    </w:p>
    <w:p w14:paraId="0E5F9C46" w14:textId="77777777" w:rsidR="00CA6782" w:rsidRPr="003A6FB4" w:rsidRDefault="00C57B2F" w:rsidP="00C57B2F">
      <w:pPr>
        <w:pStyle w:val="Sinespaciado"/>
        <w:tabs>
          <w:tab w:val="left" w:pos="8789"/>
        </w:tabs>
        <w:ind w:left="-142" w:right="4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Nota: Para el caso del comprobante de domicilio, acta constitutiva y acreditación del apoderado legal, solo se remitirán en caso de que haya algún cambio de lo contrario no es necesario el que lo anexen.</w:t>
      </w:r>
    </w:p>
    <w:p w14:paraId="04FADBB6" w14:textId="77777777" w:rsidR="001E1197" w:rsidRDefault="001E1197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</w:p>
    <w:p w14:paraId="26CB8406" w14:textId="77777777" w:rsidR="00596E17" w:rsidRPr="001E1197" w:rsidRDefault="00596E17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Fundamento legal: </w:t>
      </w:r>
    </w:p>
    <w:p w14:paraId="72A83946" w14:textId="6B1C6985" w:rsidR="00825498" w:rsidRDefault="00825498" w:rsidP="00825498">
      <w:pPr>
        <w:pStyle w:val="Sinespaciado"/>
        <w:jc w:val="both"/>
        <w:rPr>
          <w:rFonts w:ascii="Arial" w:hAnsi="Arial" w:cs="Arial"/>
          <w:color w:val="000000"/>
        </w:rPr>
      </w:pPr>
      <w:r w:rsidRPr="007774D2">
        <w:rPr>
          <w:rFonts w:ascii="Arial" w:hAnsi="Arial" w:cs="Arial"/>
          <w:i/>
          <w:color w:val="000000"/>
        </w:rPr>
        <w:t>Para todas las actividades est</w:t>
      </w:r>
      <w:r>
        <w:rPr>
          <w:rFonts w:ascii="Arial" w:hAnsi="Arial" w:cs="Arial"/>
          <w:i/>
          <w:color w:val="000000"/>
        </w:rPr>
        <w:t>arán en pleno cumplimiento con los</w:t>
      </w:r>
      <w:r w:rsidRPr="007774D2">
        <w:rPr>
          <w:rFonts w:ascii="Arial" w:hAnsi="Arial" w:cs="Arial"/>
          <w:i/>
          <w:color w:val="000000"/>
        </w:rPr>
        <w:t xml:space="preserve"> artículo</w:t>
      </w:r>
      <w:r>
        <w:rPr>
          <w:rFonts w:ascii="Arial" w:hAnsi="Arial" w:cs="Arial"/>
          <w:i/>
          <w:color w:val="000000"/>
        </w:rPr>
        <w:t>s 10 fracciones XIII y XXVI y</w:t>
      </w:r>
      <w:r w:rsidRPr="007774D2">
        <w:rPr>
          <w:rFonts w:ascii="Arial" w:hAnsi="Arial" w:cs="Arial"/>
          <w:i/>
          <w:color w:val="000000"/>
        </w:rPr>
        <w:t xml:space="preserve"> </w:t>
      </w:r>
      <w:r w:rsidRPr="007774D2">
        <w:rPr>
          <w:rFonts w:ascii="Helvetica" w:hAnsi="Helvetica" w:cs="Arial"/>
          <w:i/>
          <w:color w:val="000000"/>
        </w:rPr>
        <w:t>69 de la Ley Para la Prevención,</w:t>
      </w:r>
      <w:r>
        <w:rPr>
          <w:rFonts w:ascii="Helvetica" w:hAnsi="Helvetica" w:cs="Arial"/>
          <w:i/>
          <w:color w:val="000000"/>
        </w:rPr>
        <w:t xml:space="preserve"> </w:t>
      </w:r>
      <w:r w:rsidRPr="007774D2">
        <w:rPr>
          <w:rFonts w:ascii="Helvetica" w:hAnsi="Helvetica" w:cs="Arial"/>
          <w:i/>
          <w:color w:val="000000"/>
        </w:rPr>
        <w:t xml:space="preserve">Gestión Integral y Economía Circular de </w:t>
      </w:r>
      <w:r>
        <w:rPr>
          <w:rFonts w:ascii="Helvetica" w:hAnsi="Helvetica" w:cs="Arial"/>
          <w:i/>
          <w:color w:val="000000"/>
        </w:rPr>
        <w:t xml:space="preserve">los </w:t>
      </w:r>
      <w:r w:rsidRPr="007774D2">
        <w:rPr>
          <w:rFonts w:ascii="Helvetica" w:hAnsi="Helvetica" w:cs="Arial"/>
          <w:i/>
          <w:color w:val="000000"/>
        </w:rPr>
        <w:t>Residuos del Estado de Quintana Roo, así como artículos 4</w:t>
      </w:r>
      <w:r>
        <w:rPr>
          <w:rFonts w:ascii="Helvetica" w:hAnsi="Helvetica" w:cs="Arial"/>
          <w:i/>
          <w:color w:val="000000"/>
        </w:rPr>
        <w:t>5 II Y 54</w:t>
      </w:r>
      <w:r w:rsidRPr="007774D2">
        <w:rPr>
          <w:rFonts w:ascii="Helvetica" w:hAnsi="Helvetica" w:cs="Arial"/>
          <w:i/>
          <w:color w:val="000000"/>
        </w:rPr>
        <w:t xml:space="preserve"> del Reglamento de la Ley Para la Prevención,</w:t>
      </w:r>
      <w:r>
        <w:rPr>
          <w:rFonts w:ascii="Helvetica" w:hAnsi="Helvetica" w:cs="Arial"/>
          <w:i/>
          <w:color w:val="000000"/>
        </w:rPr>
        <w:t xml:space="preserve"> </w:t>
      </w:r>
      <w:r w:rsidRPr="007774D2">
        <w:rPr>
          <w:rFonts w:ascii="Helvetica" w:hAnsi="Helvetica" w:cs="Arial"/>
          <w:i/>
          <w:color w:val="000000"/>
        </w:rPr>
        <w:t xml:space="preserve">Gestión Integral y Economía Circular de </w:t>
      </w:r>
      <w:r>
        <w:rPr>
          <w:rFonts w:ascii="Helvetica" w:hAnsi="Helvetica" w:cs="Arial"/>
          <w:i/>
          <w:color w:val="000000"/>
        </w:rPr>
        <w:t xml:space="preserve">los </w:t>
      </w:r>
      <w:r w:rsidRPr="007774D2">
        <w:rPr>
          <w:rFonts w:ascii="Helvetica" w:hAnsi="Helvetica" w:cs="Arial"/>
          <w:i/>
          <w:color w:val="000000"/>
        </w:rPr>
        <w:t>Resi</w:t>
      </w:r>
      <w:r>
        <w:rPr>
          <w:rFonts w:ascii="Helvetica" w:hAnsi="Helvetica" w:cs="Arial"/>
          <w:i/>
          <w:color w:val="000000"/>
        </w:rPr>
        <w:t>duos del Estado de Quintana Roo.</w:t>
      </w:r>
    </w:p>
    <w:p w14:paraId="2A1BC8E4" w14:textId="27BD4BF9" w:rsidR="003C524B" w:rsidRPr="00825498" w:rsidRDefault="005F2543" w:rsidP="00825498">
      <w:pPr>
        <w:pStyle w:val="Sinespaciado"/>
        <w:tabs>
          <w:tab w:val="left" w:pos="8789"/>
        </w:tabs>
        <w:ind w:right="49"/>
        <w:jc w:val="both"/>
        <w:rPr>
          <w:rFonts w:ascii="Arial" w:hAnsi="Arial" w:cs="Arial"/>
          <w:b/>
          <w:i/>
        </w:rPr>
      </w:pPr>
      <w:r w:rsidRPr="007774D2">
        <w:rPr>
          <w:rFonts w:ascii="Helvetica" w:hAnsi="Helvetica" w:cs="Arial"/>
          <w:i/>
          <w:color w:val="000000"/>
        </w:rPr>
        <w:t xml:space="preserve">. </w:t>
      </w:r>
    </w:p>
    <w:p w14:paraId="06F68A34" w14:textId="77777777" w:rsidR="00E23C10" w:rsidRPr="001E1197" w:rsidRDefault="00E23C10" w:rsidP="00E23C10">
      <w:pPr>
        <w:pStyle w:val="Sinespaciado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Forma de pago: </w:t>
      </w:r>
    </w:p>
    <w:p w14:paraId="3B20A949" w14:textId="77777777" w:rsidR="00E23C10" w:rsidRPr="001E1197" w:rsidRDefault="00E23C10" w:rsidP="00E23C10">
      <w:pPr>
        <w:pStyle w:val="Sinespaciado"/>
        <w:jc w:val="both"/>
        <w:rPr>
          <w:rFonts w:ascii="Arial" w:hAnsi="Arial" w:cs="Arial"/>
          <w:color w:val="000000"/>
        </w:rPr>
      </w:pPr>
      <w:r w:rsidRPr="001E1197"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 w:rsidRPr="001E1197">
        <w:rPr>
          <w:rFonts w:ascii="Arial" w:hAnsi="Arial" w:cs="Arial"/>
          <w:i/>
          <w:color w:val="000000"/>
        </w:rPr>
        <w:t>“</w:t>
      </w:r>
      <w:proofErr w:type="spellStart"/>
      <w:r w:rsidRPr="001E1197">
        <w:rPr>
          <w:rFonts w:ascii="Arial" w:hAnsi="Arial" w:cs="Arial"/>
          <w:i/>
          <w:color w:val="000000"/>
        </w:rPr>
        <w:t>tributanet</w:t>
      </w:r>
      <w:proofErr w:type="spellEnd"/>
      <w:r w:rsidRPr="001E1197">
        <w:rPr>
          <w:rFonts w:ascii="Arial" w:hAnsi="Arial" w:cs="Arial"/>
          <w:i/>
          <w:color w:val="000000"/>
        </w:rPr>
        <w:t>”</w:t>
      </w:r>
      <w:r w:rsidRPr="001E1197">
        <w:rPr>
          <w:rFonts w:ascii="Arial" w:hAnsi="Arial" w:cs="Arial"/>
          <w:color w:val="000000"/>
        </w:rPr>
        <w:t>. En la siguiente liga:</w:t>
      </w:r>
    </w:p>
    <w:p w14:paraId="6F0B186E" w14:textId="77777777" w:rsidR="00E23C10" w:rsidRPr="001E1197" w:rsidRDefault="00E23C10" w:rsidP="00E23C10">
      <w:pPr>
        <w:pStyle w:val="Sinespaciado"/>
        <w:rPr>
          <w:rFonts w:ascii="Arial" w:hAnsi="Arial" w:cs="Arial"/>
          <w:color w:val="000000"/>
        </w:rPr>
      </w:pPr>
    </w:p>
    <w:p w14:paraId="17B515AC" w14:textId="77777777" w:rsidR="00E23C10" w:rsidRDefault="003C4C3F" w:rsidP="00E23C10">
      <w:pPr>
        <w:pStyle w:val="Sinespaciado"/>
        <w:rPr>
          <w:rFonts w:ascii="Arial" w:hAnsi="Arial" w:cs="Arial"/>
          <w:color w:val="000000"/>
        </w:rPr>
      </w:pPr>
      <w:hyperlink r:id="rId9" w:history="1">
        <w:r w:rsidR="00E23C10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190D1591" w14:textId="77777777" w:rsidR="00E23C10" w:rsidRDefault="00E23C10" w:rsidP="00E23C10">
      <w:pPr>
        <w:pStyle w:val="Sinespaciado"/>
        <w:rPr>
          <w:rFonts w:ascii="Arial" w:hAnsi="Arial" w:cs="Arial"/>
          <w:color w:val="000000"/>
        </w:rPr>
      </w:pPr>
    </w:p>
    <w:p w14:paraId="26012A5A" w14:textId="77777777" w:rsidR="00E23C10" w:rsidRDefault="00E23C10" w:rsidP="00E23C10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15C28DE6" w14:textId="77777777" w:rsidR="00E23C10" w:rsidRDefault="00E23C10" w:rsidP="00E23C10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63CA63CE" w14:textId="77777777" w:rsidR="00E23C10" w:rsidRDefault="00E23C10" w:rsidP="00E23C10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6663B8F7" w14:textId="77777777" w:rsidR="00E23C10" w:rsidRDefault="00E23C10" w:rsidP="00E23C10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1ABBC17C" w14:textId="77777777" w:rsidR="00E23C10" w:rsidRDefault="00420126" w:rsidP="00E23C10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lastRenderedPageBreak/>
        <w:t>Agregar el concepto a pagar “</w:t>
      </w:r>
      <w:r w:rsidR="00DB5B31">
        <w:rPr>
          <w:rFonts w:ascii="Arial" w:hAnsi="Arial" w:cs="Arial"/>
          <w:i/>
          <w:color w:val="000000"/>
        </w:rPr>
        <w:t>12.12</w:t>
      </w:r>
      <w:r w:rsidR="00E23C10">
        <w:rPr>
          <w:rFonts w:ascii="Arial" w:hAnsi="Arial" w:cs="Arial"/>
          <w:i/>
          <w:color w:val="000000"/>
        </w:rPr>
        <w:t xml:space="preserve"> </w:t>
      </w:r>
      <w:r w:rsidR="00DB5B31">
        <w:rPr>
          <w:rFonts w:ascii="Arial" w:hAnsi="Arial" w:cs="Arial"/>
          <w:i/>
          <w:color w:val="000000"/>
        </w:rPr>
        <w:t>Análisis y Calificación para la Inscripción y Refrendo Anual al Padrón de Recolección y Transporte de Residuos Sólidos Urbanos y de Manejo Especial</w:t>
      </w:r>
      <w:r w:rsidR="00E23C10">
        <w:rPr>
          <w:rFonts w:ascii="Arial" w:hAnsi="Arial" w:cs="Arial"/>
          <w:i/>
          <w:color w:val="000000"/>
        </w:rPr>
        <w:t>”</w:t>
      </w:r>
      <w:r w:rsidR="00AE62B9">
        <w:rPr>
          <w:rFonts w:ascii="Arial" w:hAnsi="Arial" w:cs="Arial"/>
          <w:i/>
          <w:color w:val="000000"/>
        </w:rPr>
        <w:t>.</w:t>
      </w:r>
    </w:p>
    <w:p w14:paraId="2FFA7F26" w14:textId="77777777" w:rsidR="00E23C10" w:rsidRDefault="00E23C10" w:rsidP="00E23C10">
      <w:pPr>
        <w:pStyle w:val="Sinespaciado"/>
        <w:jc w:val="both"/>
        <w:rPr>
          <w:rFonts w:ascii="Arial" w:hAnsi="Arial" w:cs="Arial"/>
          <w:color w:val="000000"/>
        </w:rPr>
      </w:pPr>
    </w:p>
    <w:p w14:paraId="37ECAB1F" w14:textId="77777777" w:rsidR="00E23C10" w:rsidRDefault="00E23C10" w:rsidP="00E23C10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verificado los datos de la empresa y el concepto correspondiente, emitir el formato de pago para hacer el procedimiento correspondiente de pago.</w:t>
      </w:r>
    </w:p>
    <w:p w14:paraId="0D6DA7B2" w14:textId="77777777" w:rsidR="00E23C10" w:rsidRDefault="00E23C10" w:rsidP="00E23C10">
      <w:pPr>
        <w:tabs>
          <w:tab w:val="left" w:pos="3795"/>
        </w:tabs>
        <w:jc w:val="both"/>
        <w:rPr>
          <w:rFonts w:ascii="Arial" w:hAnsi="Arial" w:cs="Arial"/>
          <w:color w:val="000000"/>
        </w:rPr>
      </w:pPr>
    </w:p>
    <w:p w14:paraId="42C70C90" w14:textId="77777777" w:rsidR="00AB1BBF" w:rsidRPr="001E1197" w:rsidRDefault="00AB1BBF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Forma de presentación: </w:t>
      </w:r>
    </w:p>
    <w:p w14:paraId="6939D34A" w14:textId="77777777" w:rsidR="003C02DF" w:rsidRDefault="003C02DF" w:rsidP="003C02DF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Toda la información deberá estar contenida en un folder con broche metálico o cualquier otro sujetador, de forma ordenada y se sugiere que este impreso en ambas caras. De igual manera la información deberá estar respaldada en un CD, respetando los puntos establecidos en los requisitos.</w:t>
      </w:r>
    </w:p>
    <w:p w14:paraId="6A6BBC0F" w14:textId="77777777" w:rsidR="003C524B" w:rsidRDefault="003C524B" w:rsidP="003C524B">
      <w:pPr>
        <w:pStyle w:val="Sinespaciado"/>
        <w:jc w:val="both"/>
        <w:rPr>
          <w:rFonts w:ascii="Arial" w:hAnsi="Arial" w:cs="Arial"/>
        </w:rPr>
      </w:pPr>
    </w:p>
    <w:p w14:paraId="421A8728" w14:textId="77777777" w:rsidR="008F57E8" w:rsidRPr="001E1197" w:rsidRDefault="008F57E8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Periodo de recepción: </w:t>
      </w:r>
    </w:p>
    <w:p w14:paraId="0EBFDF1A" w14:textId="77777777" w:rsidR="00E32EF1" w:rsidRPr="001E1197" w:rsidRDefault="001E1197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lang w:val="es-ES"/>
        </w:rPr>
      </w:pPr>
      <w:r>
        <w:rPr>
          <w:rFonts w:ascii="Arial" w:hAnsi="Arial" w:cs="Arial"/>
        </w:rPr>
        <w:t>Todo el año.</w:t>
      </w:r>
    </w:p>
    <w:p w14:paraId="71DEAC8D" w14:textId="77777777" w:rsidR="00B07C62" w:rsidRPr="001E1197" w:rsidRDefault="00B07C62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lang w:val="es-ES"/>
        </w:rPr>
      </w:pPr>
      <w:bookmarkStart w:id="0" w:name="_GoBack"/>
      <w:bookmarkEnd w:id="0"/>
    </w:p>
    <w:p w14:paraId="068EA1B3" w14:textId="77777777" w:rsidR="006050C7" w:rsidRPr="001E1197" w:rsidRDefault="006050C7" w:rsidP="0096107C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Tiempo de Resolución: </w:t>
      </w:r>
    </w:p>
    <w:p w14:paraId="28DE08E6" w14:textId="093A837D" w:rsidR="006050C7" w:rsidRPr="001E1197" w:rsidRDefault="00252E51" w:rsidP="0096107C">
      <w:pPr>
        <w:pStyle w:val="Sinespaciado"/>
        <w:tabs>
          <w:tab w:val="left" w:pos="8789"/>
        </w:tabs>
        <w:ind w:right="673"/>
        <w:rPr>
          <w:rFonts w:ascii="Arial" w:hAnsi="Arial" w:cs="Arial"/>
        </w:rPr>
      </w:pPr>
      <w:r w:rsidRPr="001E1197">
        <w:rPr>
          <w:rFonts w:ascii="Arial" w:hAnsi="Arial" w:cs="Arial"/>
        </w:rPr>
        <w:t xml:space="preserve">Desde </w:t>
      </w:r>
      <w:r w:rsidR="006050C7" w:rsidRPr="001E1197">
        <w:rPr>
          <w:rFonts w:ascii="Arial" w:hAnsi="Arial" w:cs="Arial"/>
        </w:rPr>
        <w:t>45 días hábiles</w:t>
      </w:r>
      <w:r w:rsidR="00A253FB">
        <w:rPr>
          <w:rFonts w:ascii="Arial" w:hAnsi="Arial" w:cs="Arial"/>
        </w:rPr>
        <w:t xml:space="preserve"> hasta 12</w:t>
      </w:r>
      <w:r w:rsidRPr="001E1197">
        <w:rPr>
          <w:rFonts w:ascii="Arial" w:hAnsi="Arial" w:cs="Arial"/>
        </w:rPr>
        <w:t>0 días hábiles</w:t>
      </w:r>
    </w:p>
    <w:p w14:paraId="69083439" w14:textId="77777777" w:rsidR="0096107C" w:rsidRPr="001E1197" w:rsidRDefault="0096107C" w:rsidP="0096107C">
      <w:pPr>
        <w:pStyle w:val="Sinespaciado"/>
        <w:tabs>
          <w:tab w:val="left" w:pos="8789"/>
        </w:tabs>
        <w:ind w:right="673"/>
        <w:rPr>
          <w:rFonts w:ascii="Arial" w:hAnsi="Arial" w:cs="Arial"/>
        </w:rPr>
      </w:pPr>
    </w:p>
    <w:p w14:paraId="7AC85249" w14:textId="77777777" w:rsidR="001E1197" w:rsidRPr="002C68C9" w:rsidRDefault="001E1197" w:rsidP="001E1197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7209A3B7" w14:textId="77777777" w:rsidR="001E1197" w:rsidRDefault="001E1197" w:rsidP="001E1197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76DAA494" w14:textId="77777777" w:rsidR="001E1197" w:rsidRDefault="001E1197" w:rsidP="001E1197">
      <w:pPr>
        <w:pStyle w:val="Sinespaciado"/>
        <w:jc w:val="both"/>
        <w:rPr>
          <w:rFonts w:ascii="Arial" w:hAnsi="Arial" w:cs="Arial"/>
        </w:rPr>
      </w:pPr>
    </w:p>
    <w:p w14:paraId="3CE8C0C5" w14:textId="77777777" w:rsidR="001E1197" w:rsidRPr="002C68C9" w:rsidRDefault="001E1197" w:rsidP="001E1197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 xml:space="preserve">Vigencia del trámite o servicio: </w:t>
      </w:r>
    </w:p>
    <w:p w14:paraId="48381AE9" w14:textId="77777777" w:rsidR="001E1197" w:rsidRDefault="001E1197" w:rsidP="001E1197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Anual a la fecha de notificación.</w:t>
      </w:r>
    </w:p>
    <w:p w14:paraId="2B6D3237" w14:textId="77777777" w:rsidR="009D08D4" w:rsidRDefault="009D08D4" w:rsidP="001E1197">
      <w:pPr>
        <w:pStyle w:val="Sinespaciado"/>
        <w:rPr>
          <w:rFonts w:ascii="Arial" w:hAnsi="Arial" w:cs="Arial"/>
          <w:b/>
        </w:rPr>
      </w:pPr>
    </w:p>
    <w:p w14:paraId="172C2C18" w14:textId="77777777" w:rsidR="001E1197" w:rsidRDefault="001E1197" w:rsidP="001E1197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14A44C78" w14:textId="77777777" w:rsidR="00152869" w:rsidRDefault="00152869" w:rsidP="00152869">
      <w:pPr>
        <w:pStyle w:val="Sinespaciado"/>
        <w:jc w:val="both"/>
        <w:rPr>
          <w:rFonts w:ascii="Arial" w:hAnsi="Arial" w:cs="Arial"/>
          <w:b/>
        </w:rPr>
      </w:pPr>
    </w:p>
    <w:p w14:paraId="7E165076" w14:textId="77777777" w:rsidR="001E1197" w:rsidRDefault="001E1197" w:rsidP="00152869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Chetumal</w:t>
      </w:r>
      <w:r w:rsidR="0015286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Av. Efraín Aguilar No. 418, Col. Campestre, entre Dimas Sansores y Retorno 3, Chetumal Quintana Roo, C.P. 7700. Teléfonos: (983) 129 21 01 Ext. 219. De Lunes a Viernes de 9:00 a 17:00 horas.</w:t>
      </w:r>
    </w:p>
    <w:p w14:paraId="3919B9E6" w14:textId="77777777" w:rsidR="001F02FE" w:rsidRDefault="001F02FE" w:rsidP="001F02FE">
      <w:pPr>
        <w:pStyle w:val="Sinespaciado"/>
        <w:jc w:val="both"/>
        <w:rPr>
          <w:rFonts w:ascii="Arial" w:hAnsi="Arial" w:cs="Arial"/>
        </w:rPr>
      </w:pPr>
    </w:p>
    <w:p w14:paraId="2AFD9049" w14:textId="77777777" w:rsidR="00DB5B31" w:rsidRDefault="00DB5B31" w:rsidP="00DB5B31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>
        <w:rPr>
          <w:rFonts w:ascii="Arial" w:hAnsi="Arial" w:cs="Arial"/>
        </w:rPr>
        <w:t>Plaza Hollywood sobre calle Rubí entre av. Coba y av. Xcaret, Supermanzana 35, C.P. 77505, Cancún, Municipio de Benito Juárez, Quintana Roo, De Lunes a Viernes de 8:00 a 16:00 horas.</w:t>
      </w:r>
    </w:p>
    <w:p w14:paraId="5C95114A" w14:textId="77777777" w:rsidR="00DB5B31" w:rsidRDefault="00DB5B31" w:rsidP="00DB5B31">
      <w:pPr>
        <w:pStyle w:val="Sinespaciado"/>
        <w:jc w:val="both"/>
        <w:rPr>
          <w:rFonts w:ascii="Arial" w:hAnsi="Arial" w:cs="Arial"/>
          <w:b/>
        </w:rPr>
      </w:pPr>
    </w:p>
    <w:p w14:paraId="72B81E56" w14:textId="1CBEA608" w:rsidR="00DE6D59" w:rsidRDefault="00DB5B31" w:rsidP="001E1197">
      <w:pPr>
        <w:pStyle w:val="Sinespaciado"/>
        <w:jc w:val="both"/>
        <w:rPr>
          <w:rFonts w:ascii="Arial" w:hAnsi="Arial" w:cs="Arial"/>
        </w:rPr>
      </w:pPr>
      <w:r w:rsidRPr="00C93681">
        <w:rPr>
          <w:rFonts w:ascii="Arial" w:hAnsi="Arial" w:cs="Arial"/>
          <w:b/>
        </w:rPr>
        <w:t>Correo de contacto:</w:t>
      </w:r>
      <w:r w:rsidRPr="00C93681">
        <w:rPr>
          <w:rFonts w:ascii="Arial" w:hAnsi="Arial" w:cs="Arial"/>
        </w:rPr>
        <w:t xml:space="preserve"> </w:t>
      </w:r>
      <w:r w:rsidR="00B3736B">
        <w:rPr>
          <w:rFonts w:ascii="Arial" w:hAnsi="Arial" w:cs="Arial"/>
        </w:rPr>
        <w:t>residuos.semaqroo@gmail.com</w:t>
      </w:r>
    </w:p>
    <w:sectPr w:rsidR="00DE6D59" w:rsidSect="00B12218">
      <w:headerReference w:type="default" r:id="rId10"/>
      <w:footerReference w:type="default" r:id="rId11"/>
      <w:pgSz w:w="12240" w:h="15840"/>
      <w:pgMar w:top="-2001" w:right="1701" w:bottom="1417" w:left="1701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FA0B2" w14:textId="77777777" w:rsidR="00470609" w:rsidRDefault="00470609" w:rsidP="007D4FD8">
      <w:pPr>
        <w:spacing w:after="0" w:line="240" w:lineRule="auto"/>
      </w:pPr>
      <w:r>
        <w:separator/>
      </w:r>
    </w:p>
  </w:endnote>
  <w:endnote w:type="continuationSeparator" w:id="0">
    <w:p w14:paraId="218E3E91" w14:textId="77777777" w:rsidR="00470609" w:rsidRDefault="00470609" w:rsidP="007D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1645A" w14:textId="77777777" w:rsidR="00152869" w:rsidRPr="00152869" w:rsidRDefault="00E202B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986D14" w:rsidRPr="00986D14">
      <w:rPr>
        <w:noProof/>
        <w:lang w:val="es-ES"/>
      </w:rPr>
      <w:t>2</w:t>
    </w:r>
    <w:r>
      <w:rPr>
        <w:noProof/>
        <w:lang w:val="es-ES"/>
      </w:rPr>
      <w:fldChar w:fldCharType="end"/>
    </w:r>
    <w:r w:rsidR="00A55B7D">
      <w:t>-3</w:t>
    </w:r>
  </w:p>
  <w:p w14:paraId="6B537D20" w14:textId="77777777" w:rsidR="002134E8" w:rsidRDefault="002134E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2789B" w14:textId="77777777" w:rsidR="00470609" w:rsidRDefault="00470609" w:rsidP="007D4FD8">
      <w:pPr>
        <w:spacing w:after="0" w:line="240" w:lineRule="auto"/>
      </w:pPr>
      <w:r>
        <w:separator/>
      </w:r>
    </w:p>
  </w:footnote>
  <w:footnote w:type="continuationSeparator" w:id="0">
    <w:p w14:paraId="09DA05BF" w14:textId="77777777" w:rsidR="00470609" w:rsidRDefault="00470609" w:rsidP="007D4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AB38C" w14:textId="740926FB" w:rsidR="002A40E7" w:rsidRDefault="00825498">
    <w:r>
      <w:rPr>
        <w:noProof/>
        <w:lang w:eastAsia="es-MX"/>
      </w:rPr>
      <w:drawing>
        <wp:anchor distT="0" distB="0" distL="114300" distR="114300" simplePos="0" relativeHeight="251699200" behindDoc="1" locked="0" layoutInCell="1" allowOverlap="1" wp14:anchorId="784FBD79" wp14:editId="52629ABD">
          <wp:simplePos x="0" y="0"/>
          <wp:positionH relativeFrom="column">
            <wp:posOffset>4504690</wp:posOffset>
          </wp:positionH>
          <wp:positionV relativeFrom="paragraph">
            <wp:posOffset>-68580</wp:posOffset>
          </wp:positionV>
          <wp:extent cx="1800225" cy="523875"/>
          <wp:effectExtent l="19050" t="0" r="9525" b="0"/>
          <wp:wrapNone/>
          <wp:docPr id="7" name="Imagen 7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S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6192" behindDoc="1" locked="0" layoutInCell="1" allowOverlap="1" wp14:anchorId="695F7A92" wp14:editId="28F71CDC">
          <wp:simplePos x="0" y="0"/>
          <wp:positionH relativeFrom="column">
            <wp:posOffset>-495935</wp:posOffset>
          </wp:positionH>
          <wp:positionV relativeFrom="paragraph">
            <wp:posOffset>-267335</wp:posOffset>
          </wp:positionV>
          <wp:extent cx="920750" cy="852805"/>
          <wp:effectExtent l="19050" t="0" r="0" b="0"/>
          <wp:wrapNone/>
          <wp:docPr id="6" name="Imagen 6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852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BF6F026" w14:textId="77777777" w:rsidR="002A40E7" w:rsidRDefault="002A40E7"/>
  <w:p w14:paraId="6B679461" w14:textId="77777777" w:rsidR="002A40E7" w:rsidRDefault="002A40E7"/>
  <w:p w14:paraId="7FB43E60" w14:textId="77777777" w:rsidR="002A40E7" w:rsidRDefault="002A40E7"/>
  <w:tbl>
    <w:tblPr>
      <w:tblpPr w:leftFromText="141" w:rightFromText="141" w:vertAnchor="page" w:horzAnchor="margin" w:tblpY="699"/>
      <w:tblW w:w="698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988"/>
    </w:tblGrid>
    <w:tr w:rsidR="00AD265E" w:rsidRPr="002A40E7" w14:paraId="2CE5F015" w14:textId="77777777" w:rsidTr="007263A3">
      <w:trPr>
        <w:trHeight w:val="647"/>
      </w:trPr>
      <w:tc>
        <w:tcPr>
          <w:tcW w:w="6988" w:type="dxa"/>
          <w:vAlign w:val="center"/>
        </w:tcPr>
        <w:p w14:paraId="40C9F3DE" w14:textId="54DE45C2" w:rsidR="007263A3" w:rsidRPr="007263A3" w:rsidRDefault="00791300" w:rsidP="007263A3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   </w:t>
          </w:r>
          <w:r w:rsidR="00C344CD" w:rsidRPr="007263A3">
            <w:rPr>
              <w:rFonts w:ascii="Arial" w:hAnsi="Arial" w:cs="Arial"/>
            </w:rPr>
            <w:t>SUBSECRETARÍA DE</w:t>
          </w:r>
          <w:r w:rsidR="00825498">
            <w:rPr>
              <w:rFonts w:ascii="Arial" w:hAnsi="Arial" w:cs="Arial"/>
            </w:rPr>
            <w:t xml:space="preserve"> GESTIÓN Y</w:t>
          </w:r>
          <w:r w:rsidR="00C344CD" w:rsidRPr="007263A3">
            <w:rPr>
              <w:rFonts w:ascii="Arial" w:hAnsi="Arial" w:cs="Arial"/>
            </w:rPr>
            <w:t xml:space="preserve"> PROTECCION AMBIENTAL </w:t>
          </w:r>
        </w:p>
        <w:p w14:paraId="1E9D6364" w14:textId="1AA6D21A" w:rsidR="00C344CD" w:rsidRPr="007263A3" w:rsidRDefault="00C344CD" w:rsidP="007263A3">
          <w:pPr>
            <w:pStyle w:val="Encabezado"/>
            <w:jc w:val="center"/>
            <w:rPr>
              <w:rFonts w:ascii="Arial" w:hAnsi="Arial" w:cs="Arial"/>
            </w:rPr>
          </w:pPr>
        </w:p>
        <w:p w14:paraId="16FAC1B5" w14:textId="7F7C1105" w:rsidR="00AD265E" w:rsidRPr="002A40E7" w:rsidRDefault="00AD265E" w:rsidP="007263A3">
          <w:pPr>
            <w:pStyle w:val="Encabezado"/>
            <w:jc w:val="center"/>
            <w:rPr>
              <w:rFonts w:ascii="Arial" w:hAnsi="Arial" w:cs="Arial"/>
              <w:sz w:val="16"/>
              <w:szCs w:val="16"/>
              <w:lang w:val="es-ES" w:eastAsia="es-ES"/>
            </w:rPr>
          </w:pPr>
          <w:r w:rsidRPr="002A40E7">
            <w:rPr>
              <w:rFonts w:ascii="Arial" w:hAnsi="Arial" w:cs="Arial"/>
              <w:i/>
              <w:sz w:val="22"/>
              <w:szCs w:val="22"/>
            </w:rPr>
            <w:t xml:space="preserve">Dirección de Residuos </w:t>
          </w:r>
          <w:r w:rsidR="00825498">
            <w:rPr>
              <w:rFonts w:ascii="Arial" w:hAnsi="Arial" w:cs="Arial"/>
              <w:i/>
              <w:sz w:val="22"/>
              <w:szCs w:val="22"/>
            </w:rPr>
            <w:t>de Manejo Especial</w:t>
          </w:r>
        </w:p>
      </w:tc>
    </w:tr>
  </w:tbl>
  <w:p w14:paraId="0C38195E" w14:textId="77777777" w:rsidR="007D4FD8" w:rsidRPr="00B12218" w:rsidRDefault="007D4FD8" w:rsidP="0012784E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109C"/>
    <w:multiLevelType w:val="hybridMultilevel"/>
    <w:tmpl w:val="65D872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34E5E"/>
    <w:multiLevelType w:val="hybridMultilevel"/>
    <w:tmpl w:val="629C8B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7805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343D91"/>
    <w:multiLevelType w:val="hybridMultilevel"/>
    <w:tmpl w:val="2EFE4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788B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D19E4"/>
    <w:multiLevelType w:val="hybridMultilevel"/>
    <w:tmpl w:val="F84C124E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4B19D8"/>
    <w:multiLevelType w:val="hybridMultilevel"/>
    <w:tmpl w:val="760AB8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476D6"/>
    <w:multiLevelType w:val="hybridMultilevel"/>
    <w:tmpl w:val="D9F8B460"/>
    <w:lvl w:ilvl="0" w:tplc="9224F4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1BE9"/>
    <w:multiLevelType w:val="hybridMultilevel"/>
    <w:tmpl w:val="CF5442F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2C8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8C4BA8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F8723A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643092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B60CFA"/>
    <w:multiLevelType w:val="hybridMultilevel"/>
    <w:tmpl w:val="E2603F4C"/>
    <w:lvl w:ilvl="0" w:tplc="4CC4850E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7A11BA"/>
    <w:multiLevelType w:val="hybridMultilevel"/>
    <w:tmpl w:val="5B60CA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36CC7"/>
    <w:multiLevelType w:val="hybridMultilevel"/>
    <w:tmpl w:val="D980AD2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0AE43AA"/>
    <w:multiLevelType w:val="hybridMultilevel"/>
    <w:tmpl w:val="2A9AAF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91215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3E5091"/>
    <w:multiLevelType w:val="hybridMultilevel"/>
    <w:tmpl w:val="D76CDF4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16570"/>
    <w:multiLevelType w:val="hybridMultilevel"/>
    <w:tmpl w:val="AE1262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21A92"/>
    <w:multiLevelType w:val="hybridMultilevel"/>
    <w:tmpl w:val="A9466D8E"/>
    <w:lvl w:ilvl="0" w:tplc="415E1130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70" w:hanging="360"/>
      </w:pPr>
    </w:lvl>
    <w:lvl w:ilvl="2" w:tplc="080A001B" w:tentative="1">
      <w:start w:val="1"/>
      <w:numFmt w:val="lowerRoman"/>
      <w:lvlText w:val="%3."/>
      <w:lvlJc w:val="right"/>
      <w:pPr>
        <w:ind w:left="1890" w:hanging="180"/>
      </w:pPr>
    </w:lvl>
    <w:lvl w:ilvl="3" w:tplc="080A000F" w:tentative="1">
      <w:start w:val="1"/>
      <w:numFmt w:val="decimal"/>
      <w:lvlText w:val="%4."/>
      <w:lvlJc w:val="left"/>
      <w:pPr>
        <w:ind w:left="2610" w:hanging="360"/>
      </w:pPr>
    </w:lvl>
    <w:lvl w:ilvl="4" w:tplc="080A0019" w:tentative="1">
      <w:start w:val="1"/>
      <w:numFmt w:val="lowerLetter"/>
      <w:lvlText w:val="%5."/>
      <w:lvlJc w:val="left"/>
      <w:pPr>
        <w:ind w:left="3330" w:hanging="360"/>
      </w:pPr>
    </w:lvl>
    <w:lvl w:ilvl="5" w:tplc="080A001B" w:tentative="1">
      <w:start w:val="1"/>
      <w:numFmt w:val="lowerRoman"/>
      <w:lvlText w:val="%6."/>
      <w:lvlJc w:val="right"/>
      <w:pPr>
        <w:ind w:left="4050" w:hanging="180"/>
      </w:pPr>
    </w:lvl>
    <w:lvl w:ilvl="6" w:tplc="080A000F" w:tentative="1">
      <w:start w:val="1"/>
      <w:numFmt w:val="decimal"/>
      <w:lvlText w:val="%7."/>
      <w:lvlJc w:val="left"/>
      <w:pPr>
        <w:ind w:left="4770" w:hanging="360"/>
      </w:pPr>
    </w:lvl>
    <w:lvl w:ilvl="7" w:tplc="080A0019" w:tentative="1">
      <w:start w:val="1"/>
      <w:numFmt w:val="lowerLetter"/>
      <w:lvlText w:val="%8."/>
      <w:lvlJc w:val="left"/>
      <w:pPr>
        <w:ind w:left="5490" w:hanging="360"/>
      </w:pPr>
    </w:lvl>
    <w:lvl w:ilvl="8" w:tplc="08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21421"/>
    <w:multiLevelType w:val="hybridMultilevel"/>
    <w:tmpl w:val="48100200"/>
    <w:lvl w:ilvl="0" w:tplc="CF4E66FC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DD05F0"/>
    <w:multiLevelType w:val="hybridMultilevel"/>
    <w:tmpl w:val="41946060"/>
    <w:lvl w:ilvl="0" w:tplc="1934238E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3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57C37"/>
    <w:multiLevelType w:val="hybridMultilevel"/>
    <w:tmpl w:val="238C17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D01AA"/>
    <w:multiLevelType w:val="hybridMultilevel"/>
    <w:tmpl w:val="F496A2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EA422B"/>
    <w:multiLevelType w:val="hybridMultilevel"/>
    <w:tmpl w:val="A198B690"/>
    <w:lvl w:ilvl="0" w:tplc="270C7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34EF1"/>
    <w:multiLevelType w:val="hybridMultilevel"/>
    <w:tmpl w:val="569AD2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3D4075"/>
    <w:multiLevelType w:val="hybridMultilevel"/>
    <w:tmpl w:val="329E4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70F3E"/>
    <w:multiLevelType w:val="hybridMultilevel"/>
    <w:tmpl w:val="B916240A"/>
    <w:lvl w:ilvl="0" w:tplc="080A0013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1B1F97"/>
    <w:multiLevelType w:val="hybridMultilevel"/>
    <w:tmpl w:val="BCD4A8AA"/>
    <w:lvl w:ilvl="0" w:tplc="B6E63ED4"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24"/>
  </w:num>
  <w:num w:numId="5">
    <w:abstractNumId w:val="6"/>
  </w:num>
  <w:num w:numId="6">
    <w:abstractNumId w:val="5"/>
  </w:num>
  <w:num w:numId="7">
    <w:abstractNumId w:val="12"/>
  </w:num>
  <w:num w:numId="8">
    <w:abstractNumId w:val="1"/>
  </w:num>
  <w:num w:numId="9">
    <w:abstractNumId w:val="29"/>
  </w:num>
  <w:num w:numId="10">
    <w:abstractNumId w:val="18"/>
  </w:num>
  <w:num w:numId="11">
    <w:abstractNumId w:val="16"/>
  </w:num>
  <w:num w:numId="12">
    <w:abstractNumId w:val="8"/>
  </w:num>
  <w:num w:numId="13">
    <w:abstractNumId w:val="0"/>
  </w:num>
  <w:num w:numId="14">
    <w:abstractNumId w:val="7"/>
  </w:num>
  <w:num w:numId="15">
    <w:abstractNumId w:val="15"/>
  </w:num>
  <w:num w:numId="16">
    <w:abstractNumId w:val="20"/>
  </w:num>
  <w:num w:numId="17">
    <w:abstractNumId w:val="22"/>
  </w:num>
  <w:num w:numId="18">
    <w:abstractNumId w:val="10"/>
  </w:num>
  <w:num w:numId="19">
    <w:abstractNumId w:val="25"/>
  </w:num>
  <w:num w:numId="20">
    <w:abstractNumId w:val="27"/>
  </w:num>
  <w:num w:numId="21">
    <w:abstractNumId w:val="30"/>
  </w:num>
  <w:num w:numId="22">
    <w:abstractNumId w:val="2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17"/>
  </w:num>
  <w:num w:numId="26">
    <w:abstractNumId w:val="13"/>
  </w:num>
  <w:num w:numId="27">
    <w:abstractNumId w:val="21"/>
  </w:num>
  <w:num w:numId="28">
    <w:abstractNumId w:val="26"/>
  </w:num>
  <w:num w:numId="29">
    <w:abstractNumId w:val="3"/>
  </w:num>
  <w:num w:numId="30">
    <w:abstractNumId w:val="28"/>
  </w:num>
  <w:num w:numId="31">
    <w:abstractNumId w:val="1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FD8"/>
    <w:rsid w:val="00007069"/>
    <w:rsid w:val="00035328"/>
    <w:rsid w:val="00040E69"/>
    <w:rsid w:val="00042B2F"/>
    <w:rsid w:val="00047DEB"/>
    <w:rsid w:val="00053FC5"/>
    <w:rsid w:val="000559D9"/>
    <w:rsid w:val="0008296B"/>
    <w:rsid w:val="00093002"/>
    <w:rsid w:val="00096D98"/>
    <w:rsid w:val="000A3512"/>
    <w:rsid w:val="000C17BC"/>
    <w:rsid w:val="000D2B3B"/>
    <w:rsid w:val="000E1CDC"/>
    <w:rsid w:val="000F05F0"/>
    <w:rsid w:val="000F1BA9"/>
    <w:rsid w:val="000F3B33"/>
    <w:rsid w:val="000F4D91"/>
    <w:rsid w:val="001140CA"/>
    <w:rsid w:val="0012784E"/>
    <w:rsid w:val="00130FEE"/>
    <w:rsid w:val="001334A1"/>
    <w:rsid w:val="0015232A"/>
    <w:rsid w:val="00152869"/>
    <w:rsid w:val="001603C5"/>
    <w:rsid w:val="00170D9A"/>
    <w:rsid w:val="0017383D"/>
    <w:rsid w:val="001768AB"/>
    <w:rsid w:val="00182A03"/>
    <w:rsid w:val="0018748D"/>
    <w:rsid w:val="001913B5"/>
    <w:rsid w:val="00197381"/>
    <w:rsid w:val="001A724D"/>
    <w:rsid w:val="001C67F2"/>
    <w:rsid w:val="001D74CE"/>
    <w:rsid w:val="001E1197"/>
    <w:rsid w:val="001E764C"/>
    <w:rsid w:val="001F02FE"/>
    <w:rsid w:val="001F0CA7"/>
    <w:rsid w:val="001F3373"/>
    <w:rsid w:val="001F4ED5"/>
    <w:rsid w:val="002053F9"/>
    <w:rsid w:val="00205B57"/>
    <w:rsid w:val="0020774A"/>
    <w:rsid w:val="002105B1"/>
    <w:rsid w:val="002134E8"/>
    <w:rsid w:val="002222EF"/>
    <w:rsid w:val="00227F56"/>
    <w:rsid w:val="002327A9"/>
    <w:rsid w:val="00243F4D"/>
    <w:rsid w:val="00246B17"/>
    <w:rsid w:val="00252E51"/>
    <w:rsid w:val="0026321D"/>
    <w:rsid w:val="00265AA3"/>
    <w:rsid w:val="002665DE"/>
    <w:rsid w:val="0026714D"/>
    <w:rsid w:val="00267478"/>
    <w:rsid w:val="00277F94"/>
    <w:rsid w:val="002A127D"/>
    <w:rsid w:val="002A40E7"/>
    <w:rsid w:val="002B4130"/>
    <w:rsid w:val="002D1CC9"/>
    <w:rsid w:val="002D5CD1"/>
    <w:rsid w:val="002D72A0"/>
    <w:rsid w:val="002E115B"/>
    <w:rsid w:val="002E2D81"/>
    <w:rsid w:val="002E3A0A"/>
    <w:rsid w:val="00302BB1"/>
    <w:rsid w:val="00307058"/>
    <w:rsid w:val="00312EC7"/>
    <w:rsid w:val="0032041A"/>
    <w:rsid w:val="003546D2"/>
    <w:rsid w:val="003735ED"/>
    <w:rsid w:val="003806BE"/>
    <w:rsid w:val="00384872"/>
    <w:rsid w:val="003A0161"/>
    <w:rsid w:val="003A6FB4"/>
    <w:rsid w:val="003C02DF"/>
    <w:rsid w:val="003C524B"/>
    <w:rsid w:val="003D3C1C"/>
    <w:rsid w:val="00403984"/>
    <w:rsid w:val="004071B0"/>
    <w:rsid w:val="0040766D"/>
    <w:rsid w:val="00410854"/>
    <w:rsid w:val="0041558E"/>
    <w:rsid w:val="00420126"/>
    <w:rsid w:val="00422C42"/>
    <w:rsid w:val="00435967"/>
    <w:rsid w:val="00440949"/>
    <w:rsid w:val="004420F7"/>
    <w:rsid w:val="00446A5A"/>
    <w:rsid w:val="00450963"/>
    <w:rsid w:val="00464A7E"/>
    <w:rsid w:val="00470609"/>
    <w:rsid w:val="0047117E"/>
    <w:rsid w:val="00475E33"/>
    <w:rsid w:val="0047688B"/>
    <w:rsid w:val="00487EE7"/>
    <w:rsid w:val="0049181C"/>
    <w:rsid w:val="004B4B44"/>
    <w:rsid w:val="004C1070"/>
    <w:rsid w:val="004E2B5B"/>
    <w:rsid w:val="004E529E"/>
    <w:rsid w:val="004F7449"/>
    <w:rsid w:val="005158A9"/>
    <w:rsid w:val="00526962"/>
    <w:rsid w:val="005371B1"/>
    <w:rsid w:val="005379ED"/>
    <w:rsid w:val="00537BC0"/>
    <w:rsid w:val="00553149"/>
    <w:rsid w:val="0056460A"/>
    <w:rsid w:val="00566509"/>
    <w:rsid w:val="00576265"/>
    <w:rsid w:val="0058299C"/>
    <w:rsid w:val="0058410F"/>
    <w:rsid w:val="00591C99"/>
    <w:rsid w:val="00591D22"/>
    <w:rsid w:val="005933C2"/>
    <w:rsid w:val="00596E17"/>
    <w:rsid w:val="005971E4"/>
    <w:rsid w:val="005A7A0F"/>
    <w:rsid w:val="005C25F8"/>
    <w:rsid w:val="005C48B3"/>
    <w:rsid w:val="005D2B1E"/>
    <w:rsid w:val="005E4AAF"/>
    <w:rsid w:val="005F1C1D"/>
    <w:rsid w:val="005F2543"/>
    <w:rsid w:val="006001FE"/>
    <w:rsid w:val="006050C7"/>
    <w:rsid w:val="00616605"/>
    <w:rsid w:val="00623988"/>
    <w:rsid w:val="006304E3"/>
    <w:rsid w:val="0063110F"/>
    <w:rsid w:val="0067263B"/>
    <w:rsid w:val="00684E44"/>
    <w:rsid w:val="00691672"/>
    <w:rsid w:val="006A6712"/>
    <w:rsid w:val="006A6FC1"/>
    <w:rsid w:val="006B1D28"/>
    <w:rsid w:val="006E1CA9"/>
    <w:rsid w:val="006E2DD2"/>
    <w:rsid w:val="006F0476"/>
    <w:rsid w:val="006F63F3"/>
    <w:rsid w:val="006F6F82"/>
    <w:rsid w:val="007063ED"/>
    <w:rsid w:val="00722310"/>
    <w:rsid w:val="0072485E"/>
    <w:rsid w:val="007263A3"/>
    <w:rsid w:val="00730AB6"/>
    <w:rsid w:val="007333FA"/>
    <w:rsid w:val="00733A6D"/>
    <w:rsid w:val="0074078B"/>
    <w:rsid w:val="00745F66"/>
    <w:rsid w:val="00750CD9"/>
    <w:rsid w:val="00752E36"/>
    <w:rsid w:val="0076267C"/>
    <w:rsid w:val="00763F27"/>
    <w:rsid w:val="007728EC"/>
    <w:rsid w:val="007755C5"/>
    <w:rsid w:val="00791300"/>
    <w:rsid w:val="007A79EB"/>
    <w:rsid w:val="007B0A82"/>
    <w:rsid w:val="007B1831"/>
    <w:rsid w:val="007B593B"/>
    <w:rsid w:val="007B77F4"/>
    <w:rsid w:val="007C38EF"/>
    <w:rsid w:val="007C4E19"/>
    <w:rsid w:val="007D4FD8"/>
    <w:rsid w:val="007D6A14"/>
    <w:rsid w:val="007D6BDA"/>
    <w:rsid w:val="007E6604"/>
    <w:rsid w:val="00801B14"/>
    <w:rsid w:val="00803308"/>
    <w:rsid w:val="00825498"/>
    <w:rsid w:val="00861A60"/>
    <w:rsid w:val="0086516C"/>
    <w:rsid w:val="00866609"/>
    <w:rsid w:val="00880117"/>
    <w:rsid w:val="008853BC"/>
    <w:rsid w:val="008871EB"/>
    <w:rsid w:val="008918D1"/>
    <w:rsid w:val="008A3FF2"/>
    <w:rsid w:val="008B3710"/>
    <w:rsid w:val="008D1C88"/>
    <w:rsid w:val="008D24A1"/>
    <w:rsid w:val="008E49AD"/>
    <w:rsid w:val="008E6C2E"/>
    <w:rsid w:val="008F57E8"/>
    <w:rsid w:val="00903F10"/>
    <w:rsid w:val="00905748"/>
    <w:rsid w:val="009126BD"/>
    <w:rsid w:val="00923C87"/>
    <w:rsid w:val="0094020A"/>
    <w:rsid w:val="009414A8"/>
    <w:rsid w:val="00941FF5"/>
    <w:rsid w:val="0095100B"/>
    <w:rsid w:val="009528E3"/>
    <w:rsid w:val="0096107C"/>
    <w:rsid w:val="00962A6B"/>
    <w:rsid w:val="00967906"/>
    <w:rsid w:val="00967DF6"/>
    <w:rsid w:val="00986D14"/>
    <w:rsid w:val="009A46CE"/>
    <w:rsid w:val="009B133A"/>
    <w:rsid w:val="009B41A8"/>
    <w:rsid w:val="009C43DF"/>
    <w:rsid w:val="009D08D4"/>
    <w:rsid w:val="009E77BF"/>
    <w:rsid w:val="009F6BCD"/>
    <w:rsid w:val="00A057CB"/>
    <w:rsid w:val="00A253FB"/>
    <w:rsid w:val="00A35936"/>
    <w:rsid w:val="00A37507"/>
    <w:rsid w:val="00A55B7D"/>
    <w:rsid w:val="00A55FEF"/>
    <w:rsid w:val="00A60AEA"/>
    <w:rsid w:val="00A62E4E"/>
    <w:rsid w:val="00A72167"/>
    <w:rsid w:val="00A75EAB"/>
    <w:rsid w:val="00A86523"/>
    <w:rsid w:val="00A90284"/>
    <w:rsid w:val="00A90B30"/>
    <w:rsid w:val="00A93F85"/>
    <w:rsid w:val="00AA3FBD"/>
    <w:rsid w:val="00AB1BBF"/>
    <w:rsid w:val="00AB469B"/>
    <w:rsid w:val="00AB6AE2"/>
    <w:rsid w:val="00AC320C"/>
    <w:rsid w:val="00AD0D90"/>
    <w:rsid w:val="00AD265E"/>
    <w:rsid w:val="00AD389B"/>
    <w:rsid w:val="00AD4D6F"/>
    <w:rsid w:val="00AD59DE"/>
    <w:rsid w:val="00AD6B35"/>
    <w:rsid w:val="00AE2921"/>
    <w:rsid w:val="00AE62B9"/>
    <w:rsid w:val="00AF590C"/>
    <w:rsid w:val="00B066D6"/>
    <w:rsid w:val="00B07C62"/>
    <w:rsid w:val="00B12218"/>
    <w:rsid w:val="00B25942"/>
    <w:rsid w:val="00B3102A"/>
    <w:rsid w:val="00B3736B"/>
    <w:rsid w:val="00B42BDA"/>
    <w:rsid w:val="00B62598"/>
    <w:rsid w:val="00B6274B"/>
    <w:rsid w:val="00B83BCC"/>
    <w:rsid w:val="00B9773E"/>
    <w:rsid w:val="00BC404D"/>
    <w:rsid w:val="00BC6E31"/>
    <w:rsid w:val="00BD1941"/>
    <w:rsid w:val="00BD28E4"/>
    <w:rsid w:val="00BE1C0A"/>
    <w:rsid w:val="00BE7AD9"/>
    <w:rsid w:val="00BF07EE"/>
    <w:rsid w:val="00BF47D9"/>
    <w:rsid w:val="00C03F21"/>
    <w:rsid w:val="00C07261"/>
    <w:rsid w:val="00C07736"/>
    <w:rsid w:val="00C27748"/>
    <w:rsid w:val="00C34146"/>
    <w:rsid w:val="00C344CD"/>
    <w:rsid w:val="00C550F4"/>
    <w:rsid w:val="00C57B2F"/>
    <w:rsid w:val="00C64E52"/>
    <w:rsid w:val="00C803D8"/>
    <w:rsid w:val="00C93019"/>
    <w:rsid w:val="00C94A8E"/>
    <w:rsid w:val="00CA134A"/>
    <w:rsid w:val="00CA6782"/>
    <w:rsid w:val="00CB29DC"/>
    <w:rsid w:val="00CD027A"/>
    <w:rsid w:val="00CD0D47"/>
    <w:rsid w:val="00CD78E9"/>
    <w:rsid w:val="00CF0947"/>
    <w:rsid w:val="00D01A15"/>
    <w:rsid w:val="00D242D9"/>
    <w:rsid w:val="00D50982"/>
    <w:rsid w:val="00D550F5"/>
    <w:rsid w:val="00D55ADF"/>
    <w:rsid w:val="00D6346C"/>
    <w:rsid w:val="00D74B6A"/>
    <w:rsid w:val="00D8472E"/>
    <w:rsid w:val="00D860E0"/>
    <w:rsid w:val="00D968A4"/>
    <w:rsid w:val="00D97015"/>
    <w:rsid w:val="00DB2A6E"/>
    <w:rsid w:val="00DB5B31"/>
    <w:rsid w:val="00DC7B8B"/>
    <w:rsid w:val="00DD1212"/>
    <w:rsid w:val="00DE6D59"/>
    <w:rsid w:val="00DF6E22"/>
    <w:rsid w:val="00E02A70"/>
    <w:rsid w:val="00E10683"/>
    <w:rsid w:val="00E202B7"/>
    <w:rsid w:val="00E23C10"/>
    <w:rsid w:val="00E32EF1"/>
    <w:rsid w:val="00E53F74"/>
    <w:rsid w:val="00E65A86"/>
    <w:rsid w:val="00E65D55"/>
    <w:rsid w:val="00E745EF"/>
    <w:rsid w:val="00E81426"/>
    <w:rsid w:val="00E839BB"/>
    <w:rsid w:val="00EB0743"/>
    <w:rsid w:val="00EB259F"/>
    <w:rsid w:val="00EB67D8"/>
    <w:rsid w:val="00EF6D68"/>
    <w:rsid w:val="00F040A1"/>
    <w:rsid w:val="00F10FF9"/>
    <w:rsid w:val="00F12BE9"/>
    <w:rsid w:val="00F2533D"/>
    <w:rsid w:val="00F33324"/>
    <w:rsid w:val="00F34E22"/>
    <w:rsid w:val="00F44939"/>
    <w:rsid w:val="00F56717"/>
    <w:rsid w:val="00F6129D"/>
    <w:rsid w:val="00F75CD8"/>
    <w:rsid w:val="00F779F2"/>
    <w:rsid w:val="00F84F1D"/>
    <w:rsid w:val="00F8658B"/>
    <w:rsid w:val="00F873B5"/>
    <w:rsid w:val="00F91BA6"/>
    <w:rsid w:val="00F93F8C"/>
    <w:rsid w:val="00FA4F79"/>
    <w:rsid w:val="00FD0021"/>
    <w:rsid w:val="00FD2D01"/>
    <w:rsid w:val="00FD6BA6"/>
    <w:rsid w:val="00FE318A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44866A"/>
  <w15:docId w15:val="{D28633CA-5B56-4A91-9404-0A71B89B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FD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7D4FD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7D4FD8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596E1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596E17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96107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8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D28E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7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acienda.qroo.gob.mx/tributa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2F731-A9C7-4B0F-A5A0-B1EACEFBD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796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de registro y evaluación del Plan de Manejo de Residuos Sólidos Urbanos y de Manejo Especial</vt:lpstr>
    </vt:vector>
  </TitlesOfParts>
  <Company>Hewlett-Packard</Company>
  <LinksUpToDate>false</LinksUpToDate>
  <CharactersWithSpaces>5170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>https://shacienda.qroo.gob.mx/tributanet/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registro y evaluación del Plan de Manejo de Residuos Sólidos Urbanos y de Manejo Especial</dc:title>
  <dc:creator>Yafith Montalvo</dc:creator>
  <cp:lastModifiedBy>STARK</cp:lastModifiedBy>
  <cp:revision>30</cp:revision>
  <cp:lastPrinted>2018-01-30T19:26:00Z</cp:lastPrinted>
  <dcterms:created xsi:type="dcterms:W3CDTF">2020-02-12T16:35:00Z</dcterms:created>
  <dcterms:modified xsi:type="dcterms:W3CDTF">2022-04-22T17:36:00Z</dcterms:modified>
</cp:coreProperties>
</file>